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6286" w:rsidRDefault="00326728">
      <w:r>
        <w:rPr>
          <w:noProof/>
          <w:lang w:eastAsia="cs-CZ"/>
        </w:rPr>
        <w:drawing>
          <wp:anchor distT="0" distB="0" distL="114300" distR="114300" simplePos="0" relativeHeight="251654144" behindDoc="0" locked="0" layoutInCell="1" allowOverlap="1">
            <wp:simplePos x="0" y="0"/>
            <wp:positionH relativeFrom="column">
              <wp:posOffset>-28575</wp:posOffset>
            </wp:positionH>
            <wp:positionV relativeFrom="paragraph">
              <wp:posOffset>-104775</wp:posOffset>
            </wp:positionV>
            <wp:extent cx="6877050" cy="1943100"/>
            <wp:effectExtent l="19050" t="0" r="0" b="0"/>
            <wp:wrapNone/>
            <wp:docPr id="40" name="obrázek 2" descr="hlavic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hlavicka 10"/>
                    <pic:cNvPicPr>
                      <a:picLocks noChangeAspect="1" noChangeArrowheads="1"/>
                    </pic:cNvPicPr>
                  </pic:nvPicPr>
                  <pic:blipFill>
                    <a:blip r:embed="rId8" cstate="print">
                      <a:grayscl/>
                    </a:blip>
                    <a:srcRect/>
                    <a:stretch>
                      <a:fillRect/>
                    </a:stretch>
                  </pic:blipFill>
                  <pic:spPr bwMode="auto">
                    <a:xfrm>
                      <a:off x="0" y="0"/>
                      <a:ext cx="6877050" cy="1943100"/>
                    </a:xfrm>
                    <a:prstGeom prst="rect">
                      <a:avLst/>
                    </a:prstGeom>
                    <a:noFill/>
                    <a:ln w="9525">
                      <a:noFill/>
                      <a:miter lim="800000"/>
                      <a:headEnd/>
                      <a:tailEnd/>
                    </a:ln>
                  </pic:spPr>
                </pic:pic>
              </a:graphicData>
            </a:graphic>
          </wp:anchor>
        </w:drawing>
      </w:r>
      <w:r w:rsidR="006D2302">
        <w:rPr>
          <w:noProof/>
          <w:lang w:eastAsia="cs-CZ"/>
        </w:rPr>
        <w:pict>
          <v:shapetype id="_x0000_t202" coordsize="21600,21600" o:spt="202" path="m,l,21600r21600,l21600,xe">
            <v:stroke joinstyle="miter"/>
            <v:path gradientshapeok="t" o:connecttype="rect"/>
          </v:shapetype>
          <v:shape id="_x0000_s1029" type="#_x0000_t202" style="position:absolute;margin-left:9pt;margin-top:0;width:126pt;height:25.95pt;z-index:251655168;mso-position-horizontal-relative:text;mso-position-vertical-relative:text" strokecolor="#f90" o:cliptowrap="t">
            <v:textbox style="mso-next-textbox:#_x0000_s1029;mso-column-margin:2mm">
              <w:txbxContent>
                <w:p w:rsidR="00BE4581" w:rsidRDefault="003B656E" w:rsidP="00FA4D26">
                  <w:pPr>
                    <w:pStyle w:val="Nadpis5"/>
                    <w:keepNext/>
                    <w:widowControl w:val="0"/>
                    <w:jc w:val="left"/>
                    <w:rPr>
                      <w:b/>
                      <w:sz w:val="24"/>
                      <w:szCs w:val="24"/>
                    </w:rPr>
                  </w:pPr>
                  <w:r w:rsidRPr="006B2062">
                    <w:rPr>
                      <w:rFonts w:ascii="Arial Black" w:hAnsi="Arial Black"/>
                      <w:b/>
                      <w:sz w:val="24"/>
                      <w:szCs w:val="24"/>
                    </w:rPr>
                    <w:t>Č.</w:t>
                  </w:r>
                  <w:r w:rsidR="00AA502E">
                    <w:rPr>
                      <w:rFonts w:ascii="Arial Black" w:hAnsi="Arial Black"/>
                      <w:b/>
                      <w:sz w:val="24"/>
                      <w:szCs w:val="24"/>
                    </w:rPr>
                    <w:t xml:space="preserve"> 11</w:t>
                  </w:r>
                  <w:r w:rsidR="00207C94" w:rsidRPr="006B2062">
                    <w:rPr>
                      <w:rFonts w:ascii="Arial Black" w:hAnsi="Arial Black"/>
                      <w:b/>
                      <w:sz w:val="24"/>
                      <w:szCs w:val="24"/>
                    </w:rPr>
                    <w:t xml:space="preserve"> </w:t>
                  </w:r>
                  <w:r w:rsidR="00616DEB">
                    <w:rPr>
                      <w:rFonts w:ascii="Arial Black" w:hAnsi="Arial Black"/>
                      <w:b/>
                      <w:sz w:val="24"/>
                      <w:szCs w:val="24"/>
                    </w:rPr>
                    <w:t>/ 2014</w:t>
                  </w:r>
                  <w:r w:rsidR="00FF4B0F" w:rsidRPr="006B2062">
                    <w:rPr>
                      <w:rFonts w:ascii="Arial Black" w:hAnsi="Arial Black"/>
                      <w:b/>
                      <w:sz w:val="24"/>
                      <w:szCs w:val="24"/>
                    </w:rPr>
                    <w:t xml:space="preserve"> </w:t>
                  </w:r>
                  <w:r w:rsidR="00047066">
                    <w:rPr>
                      <w:rFonts w:ascii="Arial Black" w:hAnsi="Arial Black"/>
                      <w:b/>
                      <w:sz w:val="24"/>
                      <w:szCs w:val="24"/>
                    </w:rPr>
                    <w:t>X</w:t>
                  </w:r>
                  <w:r w:rsidR="00BE4581" w:rsidRPr="006B2062">
                    <w:rPr>
                      <w:rFonts w:ascii="Arial Black" w:hAnsi="Arial Black"/>
                      <w:b/>
                      <w:sz w:val="24"/>
                      <w:szCs w:val="24"/>
                    </w:rPr>
                    <w:t>.</w:t>
                  </w:r>
                  <w:r w:rsidR="00BE4581">
                    <w:rPr>
                      <w:b/>
                      <w:sz w:val="24"/>
                      <w:szCs w:val="24"/>
                    </w:rPr>
                    <w:t xml:space="preserve"> ročník</w:t>
                  </w:r>
                </w:p>
              </w:txbxContent>
            </v:textbox>
          </v:shape>
        </w:pict>
      </w:r>
    </w:p>
    <w:p w:rsidR="006A6286" w:rsidRDefault="006A6286"/>
    <w:p w:rsidR="006A6286" w:rsidRDefault="006A6286"/>
    <w:p w:rsidR="00AF7BC3" w:rsidRDefault="00AF7BC3"/>
    <w:p w:rsidR="00AF7BC3" w:rsidRDefault="00AF7BC3"/>
    <w:p w:rsidR="00AF7BC3" w:rsidRDefault="00AF7BC3">
      <w:r>
        <w:lastRenderedPageBreak/>
        <w:br/>
      </w:r>
    </w:p>
    <w:p w:rsidR="006A6286" w:rsidRDefault="006A6286"/>
    <w:p w:rsidR="00AF7BC3" w:rsidRDefault="00AF7BC3">
      <w:pPr>
        <w:spacing w:after="0" w:line="240" w:lineRule="auto"/>
      </w:pPr>
    </w:p>
    <w:p w:rsidR="00AF7BC3" w:rsidRDefault="00AF7BC3">
      <w:pPr>
        <w:spacing w:after="0" w:line="240" w:lineRule="auto"/>
      </w:pPr>
    </w:p>
    <w:p w:rsidR="00AF7BC3" w:rsidRDefault="00AF7BC3">
      <w:pPr>
        <w:spacing w:after="0" w:line="240" w:lineRule="auto"/>
      </w:pPr>
    </w:p>
    <w:p w:rsidR="00AF7BC3" w:rsidRDefault="00AF7BC3">
      <w:pPr>
        <w:spacing w:after="0" w:line="240" w:lineRule="auto"/>
      </w:pPr>
    </w:p>
    <w:p w:rsidR="00AF7BC3" w:rsidRDefault="00AF7BC3">
      <w:pPr>
        <w:spacing w:after="0" w:line="240" w:lineRule="auto"/>
      </w:pPr>
    </w:p>
    <w:p w:rsidR="00F13995" w:rsidRPr="00D73EEB" w:rsidRDefault="00F13995" w:rsidP="00D73EEB">
      <w:pPr>
        <w:spacing w:after="0" w:line="240" w:lineRule="auto"/>
        <w:sectPr w:rsidR="00F13995" w:rsidRPr="00D73EEB" w:rsidSect="004C1292">
          <w:footerReference w:type="default" r:id="rId9"/>
          <w:type w:val="continuous"/>
          <w:pgSz w:w="11906" w:h="16838"/>
          <w:pgMar w:top="568" w:right="566" w:bottom="719" w:left="567" w:header="142" w:footer="6" w:gutter="0"/>
          <w:cols w:num="2" w:space="708"/>
          <w:docGrid w:linePitch="360"/>
        </w:sectPr>
      </w:pPr>
    </w:p>
    <w:p w:rsidR="003A35DD" w:rsidRDefault="003A35DD" w:rsidP="0030054A">
      <w:pPr>
        <w:spacing w:line="240" w:lineRule="auto"/>
        <w:jc w:val="both"/>
        <w:rPr>
          <w:rFonts w:ascii="Arial" w:hAnsi="Arial" w:cs="Arial"/>
          <w:b/>
          <w:sz w:val="26"/>
          <w:szCs w:val="26"/>
        </w:rPr>
      </w:pPr>
    </w:p>
    <w:p w:rsidR="001A0CD3" w:rsidRDefault="00531C22" w:rsidP="001A0CD3">
      <w:pPr>
        <w:pStyle w:val="Zkladntext3"/>
        <w:widowControl w:val="0"/>
        <w:pBdr>
          <w:top w:val="thickThinSmallGap" w:sz="24" w:space="0" w:color="0070C0"/>
          <w:left w:val="thickThinSmallGap" w:sz="24" w:space="0" w:color="0070C0"/>
          <w:bottom w:val="thinThickSmallGap" w:sz="24" w:space="0" w:color="0070C0"/>
          <w:right w:val="thinThickSmallGap" w:sz="24" w:space="0" w:color="0070C0"/>
        </w:pBdr>
        <w:spacing w:after="0"/>
        <w:jc w:val="center"/>
        <w:outlineLvl w:val="0"/>
        <w:rPr>
          <w:rFonts w:ascii="Arial" w:hAnsi="Arial" w:cs="Arial"/>
          <w:b/>
          <w:sz w:val="28"/>
          <w:szCs w:val="28"/>
        </w:rPr>
      </w:pPr>
      <w:r>
        <w:rPr>
          <w:rFonts w:ascii="Arial" w:hAnsi="Arial" w:cs="Arial"/>
          <w:b/>
          <w:sz w:val="28"/>
          <w:szCs w:val="28"/>
        </w:rPr>
        <w:t>S</w:t>
      </w:r>
      <w:r w:rsidR="001A0CD3">
        <w:rPr>
          <w:rFonts w:ascii="Arial" w:hAnsi="Arial" w:cs="Arial"/>
          <w:b/>
          <w:sz w:val="28"/>
          <w:szCs w:val="28"/>
        </w:rPr>
        <w:t>lovo</w:t>
      </w:r>
      <w:r>
        <w:rPr>
          <w:rFonts w:ascii="Arial" w:hAnsi="Arial" w:cs="Arial"/>
          <w:b/>
          <w:sz w:val="28"/>
          <w:szCs w:val="28"/>
        </w:rPr>
        <w:t xml:space="preserve"> na úvod</w:t>
      </w:r>
    </w:p>
    <w:p w:rsidR="008048F8" w:rsidRDefault="001A0CD3" w:rsidP="00C74EC4">
      <w:pPr>
        <w:spacing w:line="240" w:lineRule="auto"/>
        <w:jc w:val="both"/>
        <w:rPr>
          <w:rFonts w:ascii="Arial" w:hAnsi="Arial" w:cs="Arial"/>
          <w:b/>
          <w:sz w:val="26"/>
          <w:szCs w:val="26"/>
        </w:rPr>
      </w:pPr>
      <w:r>
        <w:rPr>
          <w:rFonts w:ascii="Arial" w:hAnsi="Arial" w:cs="Arial"/>
          <w:b/>
          <w:sz w:val="26"/>
          <w:szCs w:val="26"/>
        </w:rPr>
        <w:br/>
      </w:r>
      <w:r w:rsidR="001E4DE2" w:rsidRPr="00895C31">
        <w:rPr>
          <w:rFonts w:ascii="Arial" w:hAnsi="Arial" w:cs="Arial"/>
          <w:b/>
          <w:sz w:val="26"/>
          <w:szCs w:val="26"/>
        </w:rPr>
        <w:t>Ahoj Trenďáci</w:t>
      </w:r>
      <w:r w:rsidR="00895C31">
        <w:rPr>
          <w:rFonts w:ascii="Arial" w:hAnsi="Arial" w:cs="Arial"/>
          <w:b/>
          <w:sz w:val="26"/>
          <w:szCs w:val="26"/>
        </w:rPr>
        <w:t>,</w:t>
      </w:r>
    </w:p>
    <w:p w:rsidR="003F1E14" w:rsidRDefault="00355C3D" w:rsidP="00C74EC4">
      <w:pPr>
        <w:spacing w:line="240" w:lineRule="auto"/>
        <w:jc w:val="both"/>
        <w:rPr>
          <w:rFonts w:ascii="Arial" w:hAnsi="Arial" w:cs="Arial"/>
          <w:sz w:val="26"/>
          <w:szCs w:val="26"/>
        </w:rPr>
      </w:pPr>
      <w:r>
        <w:rPr>
          <w:rFonts w:ascii="Arial" w:hAnsi="Arial" w:cs="Arial"/>
          <w:sz w:val="26"/>
          <w:szCs w:val="26"/>
        </w:rPr>
        <w:t>zima klepe na dveře</w:t>
      </w:r>
      <w:r w:rsidR="00E0620B">
        <w:rPr>
          <w:rFonts w:ascii="Arial" w:hAnsi="Arial" w:cs="Arial"/>
          <w:sz w:val="26"/>
          <w:szCs w:val="26"/>
        </w:rPr>
        <w:t xml:space="preserve"> </w:t>
      </w:r>
      <w:r>
        <w:rPr>
          <w:rFonts w:ascii="Arial" w:hAnsi="Arial" w:cs="Arial"/>
          <w:sz w:val="26"/>
          <w:szCs w:val="26"/>
        </w:rPr>
        <w:t>a my se vás budeme snažit zahřát novým číslem Trendy zpravodaje. A co v něm najdete? Pozvánku na Mikulášskou, která opět nabídne nabitý program a spoustu zábavy. V našich dílničkách bude prostor</w:t>
      </w:r>
      <w:r w:rsidR="009849BC">
        <w:rPr>
          <w:rFonts w:ascii="Arial" w:hAnsi="Arial" w:cs="Arial"/>
          <w:sz w:val="26"/>
          <w:szCs w:val="26"/>
        </w:rPr>
        <w:t xml:space="preserve"> pro Vaše šikovné ruce. Určitě se za námi stavte, ať se tam sami nebojíme. Filmový klub, křížovka a zajímavé čtení jsou další lákadla. </w:t>
      </w:r>
    </w:p>
    <w:p w:rsidR="00AF287F" w:rsidRPr="007D1FA2" w:rsidRDefault="009849BC" w:rsidP="00C74EC4">
      <w:pPr>
        <w:spacing w:line="240" w:lineRule="auto"/>
        <w:jc w:val="both"/>
        <w:rPr>
          <w:rFonts w:ascii="Arial" w:hAnsi="Arial" w:cs="Arial"/>
          <w:sz w:val="26"/>
          <w:szCs w:val="26"/>
        </w:rPr>
      </w:pPr>
      <w:r>
        <w:rPr>
          <w:rFonts w:ascii="Arial" w:hAnsi="Arial" w:cs="Arial"/>
          <w:sz w:val="26"/>
          <w:szCs w:val="26"/>
        </w:rPr>
        <w:t xml:space="preserve">Příjemné počtení někde v teple, přeje za redakci </w:t>
      </w:r>
      <w:r w:rsidR="00A56C2C" w:rsidRPr="00A56C2C">
        <w:rPr>
          <w:rFonts w:ascii="Arial" w:hAnsi="Arial" w:cs="Arial"/>
          <w:b/>
          <w:sz w:val="26"/>
          <w:szCs w:val="26"/>
        </w:rPr>
        <w:t>Michal Koutný</w:t>
      </w:r>
      <w:r w:rsidR="007D1FA2">
        <w:rPr>
          <w:rFonts w:ascii="Arial" w:hAnsi="Arial" w:cs="Arial"/>
          <w:b/>
          <w:sz w:val="26"/>
          <w:szCs w:val="26"/>
        </w:rPr>
        <w:t xml:space="preserve"> </w:t>
      </w:r>
    </w:p>
    <w:p w:rsidR="00C90643" w:rsidRDefault="00C90643" w:rsidP="00077415">
      <w:pPr>
        <w:spacing w:line="240" w:lineRule="auto"/>
        <w:jc w:val="both"/>
        <w:rPr>
          <w:rFonts w:ascii="Arial" w:hAnsi="Arial" w:cs="Arial"/>
          <w:b/>
          <w:sz w:val="26"/>
          <w:szCs w:val="26"/>
        </w:rPr>
      </w:pPr>
    </w:p>
    <w:p w:rsidR="003C4446" w:rsidRDefault="003C4446" w:rsidP="00C74EC4">
      <w:pPr>
        <w:pBdr>
          <w:top w:val="thinThickSmallGap" w:sz="24" w:space="1" w:color="F79646"/>
          <w:left w:val="thinThickSmallGap" w:sz="24" w:space="0" w:color="F79646"/>
          <w:bottom w:val="thickThinSmallGap" w:sz="24" w:space="0" w:color="F79646"/>
          <w:right w:val="thickThinSmallGap" w:sz="24" w:space="4" w:color="F79646"/>
        </w:pBdr>
        <w:spacing w:line="240" w:lineRule="auto"/>
        <w:jc w:val="center"/>
        <w:rPr>
          <w:rFonts w:ascii="Arial" w:hAnsi="Arial" w:cs="Arial"/>
          <w:b/>
          <w:sz w:val="26"/>
          <w:szCs w:val="26"/>
        </w:rPr>
      </w:pPr>
      <w:r>
        <w:rPr>
          <w:rFonts w:ascii="Arial" w:hAnsi="Arial" w:cs="Arial"/>
          <w:b/>
          <w:sz w:val="26"/>
          <w:szCs w:val="26"/>
        </w:rPr>
        <w:t>Informace z Trendu</w:t>
      </w:r>
    </w:p>
    <w:p w:rsidR="00E9083A" w:rsidRPr="00844A92" w:rsidRDefault="00326728" w:rsidP="00C11AF9">
      <w:pPr>
        <w:spacing w:line="240" w:lineRule="auto"/>
        <w:jc w:val="both"/>
        <w:rPr>
          <w:rFonts w:ascii="Arial" w:hAnsi="Arial" w:cs="Arial"/>
          <w:b/>
          <w:sz w:val="26"/>
          <w:szCs w:val="26"/>
        </w:rPr>
      </w:pPr>
      <w:r>
        <w:rPr>
          <w:rFonts w:ascii="Arial" w:hAnsi="Arial" w:cs="Arial"/>
          <w:b/>
          <w:noProof/>
          <w:sz w:val="26"/>
          <w:szCs w:val="26"/>
          <w:lang w:eastAsia="cs-CZ"/>
        </w:rPr>
        <w:drawing>
          <wp:inline distT="0" distB="0" distL="0" distR="0">
            <wp:extent cx="6829425" cy="4838700"/>
            <wp:effectExtent l="19050" t="0" r="9525" b="0"/>
            <wp:docPr id="1" name="obrázek 1" descr="mi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ky"/>
                    <pic:cNvPicPr>
                      <a:picLocks noChangeAspect="1" noChangeArrowheads="1"/>
                    </pic:cNvPicPr>
                  </pic:nvPicPr>
                  <pic:blipFill>
                    <a:blip r:embed="rId10" cstate="print">
                      <a:grayscl/>
                    </a:blip>
                    <a:srcRect/>
                    <a:stretch>
                      <a:fillRect/>
                    </a:stretch>
                  </pic:blipFill>
                  <pic:spPr bwMode="auto">
                    <a:xfrm>
                      <a:off x="0" y="0"/>
                      <a:ext cx="6829425" cy="4838700"/>
                    </a:xfrm>
                    <a:prstGeom prst="rect">
                      <a:avLst/>
                    </a:prstGeom>
                    <a:noFill/>
                    <a:ln w="9525">
                      <a:noFill/>
                      <a:miter lim="800000"/>
                      <a:headEnd/>
                      <a:tailEnd/>
                    </a:ln>
                  </pic:spPr>
                </pic:pic>
              </a:graphicData>
            </a:graphic>
          </wp:inline>
        </w:drawing>
      </w:r>
    </w:p>
    <w:p w:rsidR="002C36F0" w:rsidRPr="002C36F0" w:rsidRDefault="002C36F0" w:rsidP="002C36F0">
      <w:pPr>
        <w:pBdr>
          <w:top w:val="thinThickSmallGap" w:sz="24" w:space="1" w:color="FF0000"/>
          <w:left w:val="thinThickSmallGap" w:sz="24" w:space="0" w:color="FF0000"/>
          <w:bottom w:val="thickThinSmallGap" w:sz="24" w:space="0" w:color="FF0000"/>
          <w:right w:val="thickThinSmallGap" w:sz="24" w:space="0" w:color="FF0000"/>
        </w:pBdr>
        <w:spacing w:line="240" w:lineRule="auto"/>
        <w:jc w:val="center"/>
        <w:rPr>
          <w:rFonts w:ascii="Arial" w:hAnsi="Arial" w:cs="Arial"/>
          <w:b/>
          <w:sz w:val="28"/>
          <w:szCs w:val="28"/>
        </w:rPr>
      </w:pPr>
      <w:r w:rsidRPr="00345B36">
        <w:rPr>
          <w:rFonts w:ascii="Arial" w:hAnsi="Arial" w:cs="Arial"/>
          <w:b/>
          <w:sz w:val="28"/>
          <w:szCs w:val="28"/>
        </w:rPr>
        <w:lastRenderedPageBreak/>
        <w:t>Info sociální rehabilitace</w:t>
      </w:r>
      <w:r w:rsidR="00E7310F">
        <w:rPr>
          <w:rFonts w:ascii="Arial" w:hAnsi="Arial" w:cs="Arial"/>
          <w:b/>
          <w:sz w:val="28"/>
          <w:szCs w:val="28"/>
        </w:rPr>
        <w:t xml:space="preserve"> a volnočasových aktivit.</w:t>
      </w:r>
    </w:p>
    <w:p w:rsidR="006227FA" w:rsidRDefault="00326728" w:rsidP="00C11AF9">
      <w:pPr>
        <w:jc w:val="center"/>
        <w:rPr>
          <w:b/>
          <w:sz w:val="32"/>
          <w:szCs w:val="32"/>
        </w:rPr>
      </w:pPr>
      <w:r>
        <w:rPr>
          <w:rFonts w:cs="Calibri"/>
          <w:b/>
          <w:noProof/>
          <w:sz w:val="36"/>
          <w:szCs w:val="36"/>
          <w:lang w:eastAsia="cs-CZ"/>
        </w:rPr>
        <w:drawing>
          <wp:inline distT="0" distB="0" distL="0" distR="0">
            <wp:extent cx="5753100" cy="619125"/>
            <wp:effectExtent l="19050" t="0" r="0" b="0"/>
            <wp:docPr id="2" name="Obrázek 2" descr="Popis: esf_eu_oplzz_Podorujeme_horizont_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Popis: esf_eu_oplzz_Podorujeme_horizont_CB"/>
                    <pic:cNvPicPr>
                      <a:picLocks noChangeAspect="1" noChangeArrowheads="1"/>
                    </pic:cNvPicPr>
                  </pic:nvPicPr>
                  <pic:blipFill>
                    <a:blip r:embed="rId11" cstate="print"/>
                    <a:srcRect/>
                    <a:stretch>
                      <a:fillRect/>
                    </a:stretch>
                  </pic:blipFill>
                  <pic:spPr bwMode="auto">
                    <a:xfrm>
                      <a:off x="0" y="0"/>
                      <a:ext cx="5753100" cy="619125"/>
                    </a:xfrm>
                    <a:prstGeom prst="rect">
                      <a:avLst/>
                    </a:prstGeom>
                    <a:noFill/>
                    <a:ln w="9525">
                      <a:noFill/>
                      <a:miter lim="800000"/>
                      <a:headEnd/>
                      <a:tailEnd/>
                    </a:ln>
                  </pic:spPr>
                </pic:pic>
              </a:graphicData>
            </a:graphic>
          </wp:inline>
        </w:drawing>
      </w:r>
    </w:p>
    <w:p w:rsidR="006227FA" w:rsidRPr="00560AF9" w:rsidRDefault="006227FA" w:rsidP="00C11AF9">
      <w:pPr>
        <w:pBdr>
          <w:bottom w:val="single" w:sz="4" w:space="1" w:color="auto"/>
        </w:pBdr>
        <w:tabs>
          <w:tab w:val="center" w:pos="4422"/>
          <w:tab w:val="left" w:pos="8448"/>
          <w:tab w:val="right" w:pos="8845"/>
        </w:tabs>
        <w:jc w:val="center"/>
        <w:rPr>
          <w:color w:val="000080"/>
          <w:lang w:eastAsia="ar-SA"/>
        </w:rPr>
      </w:pPr>
      <w:r>
        <w:rPr>
          <w:lang w:eastAsia="ar-SA"/>
        </w:rPr>
        <w:t>Tento projekt je spolufinancován Evropským sociálním fondem a státním rozpočtem České republiky</w:t>
      </w:r>
      <w:r>
        <w:rPr>
          <w:color w:val="000080"/>
          <w:lang w:eastAsia="ar-SA"/>
        </w:rPr>
        <w:t>.</w:t>
      </w:r>
    </w:p>
    <w:p w:rsidR="00C11AF9" w:rsidRPr="009F7102" w:rsidRDefault="00C11AF9" w:rsidP="00C11AF9">
      <w:pPr>
        <w:jc w:val="center"/>
        <w:rPr>
          <w:b/>
          <w:sz w:val="48"/>
          <w:szCs w:val="48"/>
        </w:rPr>
      </w:pPr>
      <w:r w:rsidRPr="008613A4">
        <w:rPr>
          <w:b/>
          <w:sz w:val="48"/>
          <w:szCs w:val="48"/>
        </w:rPr>
        <w:t>PRACOVNÍ TERAPIE</w:t>
      </w:r>
      <w:r>
        <w:rPr>
          <w:b/>
          <w:sz w:val="48"/>
          <w:szCs w:val="48"/>
        </w:rPr>
        <w:t xml:space="preserve"> – VÁNOČNÍ VÝZDOBA</w:t>
      </w:r>
    </w:p>
    <w:p w:rsidR="00C11AF9" w:rsidRDefault="00326728" w:rsidP="00C11AF9">
      <w:pPr>
        <w:jc w:val="center"/>
        <w:rPr>
          <w:b/>
          <w:sz w:val="48"/>
          <w:szCs w:val="48"/>
        </w:rPr>
      </w:pPr>
      <w:r>
        <w:rPr>
          <w:noProof/>
          <w:lang w:eastAsia="cs-CZ"/>
        </w:rPr>
        <w:drawing>
          <wp:inline distT="0" distB="0" distL="0" distR="0">
            <wp:extent cx="3143250" cy="3143250"/>
            <wp:effectExtent l="19050" t="0" r="0" b="0"/>
            <wp:docPr id="3" name="irc_mi" descr="http://kvetiny.uvodicku.cz/vanocni/adve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kvetiny.uvodicku.cz/vanocni/advent1.jpg"/>
                    <pic:cNvPicPr>
                      <a:picLocks noChangeAspect="1" noChangeArrowheads="1"/>
                    </pic:cNvPicPr>
                  </pic:nvPicPr>
                  <pic:blipFill>
                    <a:blip r:embed="rId12" cstate="print">
                      <a:grayscl/>
                    </a:blip>
                    <a:srcRect/>
                    <a:stretch>
                      <a:fillRect/>
                    </a:stretch>
                  </pic:blipFill>
                  <pic:spPr bwMode="auto">
                    <a:xfrm>
                      <a:off x="0" y="0"/>
                      <a:ext cx="3143250" cy="3143250"/>
                    </a:xfrm>
                    <a:prstGeom prst="rect">
                      <a:avLst/>
                    </a:prstGeom>
                    <a:noFill/>
                    <a:ln w="9525">
                      <a:noFill/>
                      <a:miter lim="800000"/>
                      <a:headEnd/>
                      <a:tailEnd/>
                    </a:ln>
                  </pic:spPr>
                </pic:pic>
              </a:graphicData>
            </a:graphic>
          </wp:inline>
        </w:drawing>
      </w:r>
    </w:p>
    <w:p w:rsidR="00C11AF9" w:rsidRPr="00947851" w:rsidRDefault="00C11AF9" w:rsidP="00A11D4C">
      <w:pPr>
        <w:jc w:val="both"/>
        <w:rPr>
          <w:rFonts w:ascii="Arial" w:hAnsi="Arial" w:cs="Arial"/>
          <w:b/>
          <w:sz w:val="26"/>
          <w:szCs w:val="26"/>
        </w:rPr>
      </w:pPr>
      <w:r w:rsidRPr="00947851">
        <w:rPr>
          <w:rFonts w:ascii="Arial" w:hAnsi="Arial" w:cs="Arial"/>
          <w:sz w:val="26"/>
          <w:szCs w:val="26"/>
        </w:rPr>
        <w:t xml:space="preserve">Dne </w:t>
      </w:r>
      <w:r w:rsidRPr="00947851">
        <w:rPr>
          <w:rFonts w:ascii="Arial" w:hAnsi="Arial" w:cs="Arial"/>
          <w:b/>
          <w:sz w:val="26"/>
          <w:szCs w:val="26"/>
        </w:rPr>
        <w:t>26.11.2014</w:t>
      </w:r>
      <w:r w:rsidRPr="00947851">
        <w:rPr>
          <w:rFonts w:ascii="Arial" w:hAnsi="Arial" w:cs="Arial"/>
          <w:sz w:val="26"/>
          <w:szCs w:val="26"/>
        </w:rPr>
        <w:t xml:space="preserve"> se v prostorách Spolku Trend vozíčkářů na ulici Lužická 7 uskuteční </w:t>
      </w:r>
      <w:r w:rsidRPr="00947851">
        <w:rPr>
          <w:rFonts w:ascii="Arial" w:hAnsi="Arial" w:cs="Arial"/>
          <w:b/>
          <w:sz w:val="26"/>
          <w:szCs w:val="26"/>
        </w:rPr>
        <w:t>od 14h do 17h</w:t>
      </w:r>
      <w:r w:rsidRPr="00947851">
        <w:rPr>
          <w:rFonts w:ascii="Arial" w:hAnsi="Arial" w:cs="Arial"/>
          <w:sz w:val="26"/>
          <w:szCs w:val="26"/>
        </w:rPr>
        <w:t xml:space="preserve"> pracovní terapie, ve které budeme vyrábět</w:t>
      </w:r>
      <w:r w:rsidRPr="00947851">
        <w:rPr>
          <w:rFonts w:ascii="Arial" w:hAnsi="Arial" w:cs="Arial"/>
          <w:b/>
          <w:sz w:val="26"/>
          <w:szCs w:val="26"/>
        </w:rPr>
        <w:t xml:space="preserve"> vánoční výzdobu na stůl. </w:t>
      </w:r>
    </w:p>
    <w:p w:rsidR="00C11AF9" w:rsidRPr="00947851" w:rsidRDefault="00C11AF9" w:rsidP="00A11D4C">
      <w:pPr>
        <w:jc w:val="both"/>
        <w:rPr>
          <w:rFonts w:ascii="Arial" w:hAnsi="Arial" w:cs="Arial"/>
          <w:b/>
          <w:sz w:val="26"/>
          <w:szCs w:val="26"/>
        </w:rPr>
      </w:pPr>
      <w:r w:rsidRPr="00947851">
        <w:rPr>
          <w:rFonts w:ascii="Arial" w:hAnsi="Arial" w:cs="Arial"/>
          <w:sz w:val="26"/>
          <w:szCs w:val="26"/>
        </w:rPr>
        <w:t>Srdečně zvu nejen uživatele sociální rehabilitace, ale všechny uživatele sociálních služeb Trendu vozíčkářů v Olomouci na zajímavé vyrábění a posezení u dobrého čaje.</w:t>
      </w:r>
    </w:p>
    <w:p w:rsidR="00C11AF9" w:rsidRPr="00947851" w:rsidRDefault="00C11AF9" w:rsidP="00A11D4C">
      <w:pPr>
        <w:jc w:val="both"/>
        <w:rPr>
          <w:rFonts w:ascii="Arial" w:hAnsi="Arial" w:cs="Arial"/>
          <w:sz w:val="26"/>
          <w:szCs w:val="26"/>
        </w:rPr>
      </w:pPr>
      <w:r w:rsidRPr="00947851">
        <w:rPr>
          <w:rFonts w:ascii="Arial" w:hAnsi="Arial" w:cs="Arial"/>
          <w:sz w:val="26"/>
          <w:szCs w:val="26"/>
        </w:rPr>
        <w:t>Na setkání s Vámi se těší Kamila Zábojová a Martina Baranová</w:t>
      </w:r>
    </w:p>
    <w:p w:rsidR="00C11AF9" w:rsidRPr="00947851" w:rsidRDefault="00C11AF9" w:rsidP="00C11AF9">
      <w:pPr>
        <w:spacing w:line="240" w:lineRule="auto"/>
        <w:rPr>
          <w:rFonts w:ascii="Arial" w:hAnsi="Arial" w:cs="Arial"/>
          <w:b/>
          <w:color w:val="000000"/>
          <w:sz w:val="26"/>
          <w:szCs w:val="26"/>
          <w:u w:val="single"/>
        </w:rPr>
      </w:pPr>
      <w:r w:rsidRPr="00947851">
        <w:rPr>
          <w:rFonts w:ascii="Arial" w:hAnsi="Arial" w:cs="Arial"/>
          <w:b/>
          <w:color w:val="000000"/>
          <w:sz w:val="26"/>
          <w:szCs w:val="26"/>
          <w:u w:val="single"/>
        </w:rPr>
        <w:t xml:space="preserve">Bližší informace: </w:t>
      </w:r>
    </w:p>
    <w:p w:rsidR="00C11AF9" w:rsidRPr="00947851" w:rsidRDefault="00C11AF9" w:rsidP="00C11AF9">
      <w:pPr>
        <w:spacing w:line="240" w:lineRule="auto"/>
        <w:rPr>
          <w:rFonts w:ascii="Arial" w:hAnsi="Arial" w:cs="Arial"/>
          <w:b/>
          <w:color w:val="000000"/>
          <w:sz w:val="26"/>
          <w:szCs w:val="26"/>
        </w:rPr>
      </w:pPr>
      <w:r w:rsidRPr="00947851">
        <w:rPr>
          <w:rFonts w:ascii="Arial" w:hAnsi="Arial" w:cs="Arial"/>
          <w:b/>
          <w:color w:val="000000"/>
          <w:sz w:val="26"/>
          <w:szCs w:val="26"/>
        </w:rPr>
        <w:t>Bc. Kamila Zábojová</w:t>
      </w:r>
    </w:p>
    <w:p w:rsidR="00C11AF9" w:rsidRPr="00947851" w:rsidRDefault="00E460B6" w:rsidP="00C11AF9">
      <w:pPr>
        <w:spacing w:line="240" w:lineRule="auto"/>
        <w:rPr>
          <w:rFonts w:ascii="Arial" w:hAnsi="Arial" w:cs="Arial"/>
          <w:b/>
          <w:color w:val="000000"/>
          <w:sz w:val="26"/>
          <w:szCs w:val="26"/>
        </w:rPr>
      </w:pPr>
      <w:r w:rsidRPr="00947851">
        <w:rPr>
          <w:rFonts w:ascii="Arial" w:hAnsi="Arial" w:cs="Arial"/>
          <w:b/>
          <w:color w:val="000000"/>
          <w:sz w:val="26"/>
          <w:szCs w:val="26"/>
        </w:rPr>
        <w:t>s</w:t>
      </w:r>
      <w:r w:rsidR="00C11AF9" w:rsidRPr="00947851">
        <w:rPr>
          <w:rFonts w:ascii="Arial" w:hAnsi="Arial" w:cs="Arial"/>
          <w:b/>
          <w:color w:val="000000"/>
          <w:sz w:val="26"/>
          <w:szCs w:val="26"/>
        </w:rPr>
        <w:t xml:space="preserve">ociální pracovnice služby </w:t>
      </w:r>
      <w:r w:rsidRPr="00947851">
        <w:rPr>
          <w:rFonts w:ascii="Arial" w:hAnsi="Arial" w:cs="Arial"/>
          <w:b/>
          <w:color w:val="000000"/>
          <w:sz w:val="26"/>
          <w:szCs w:val="26"/>
        </w:rPr>
        <w:t>s</w:t>
      </w:r>
      <w:r w:rsidR="00C11AF9" w:rsidRPr="00947851">
        <w:rPr>
          <w:rFonts w:ascii="Arial" w:hAnsi="Arial" w:cs="Arial"/>
          <w:b/>
          <w:color w:val="000000"/>
          <w:sz w:val="26"/>
          <w:szCs w:val="26"/>
        </w:rPr>
        <w:t xml:space="preserve">ociální rehabilitace, </w:t>
      </w:r>
      <w:r w:rsidRPr="00947851">
        <w:rPr>
          <w:rFonts w:ascii="Arial" w:hAnsi="Arial" w:cs="Arial"/>
          <w:b/>
          <w:color w:val="000000"/>
          <w:sz w:val="26"/>
          <w:szCs w:val="26"/>
        </w:rPr>
        <w:t>p</w:t>
      </w:r>
      <w:r w:rsidR="00C11AF9" w:rsidRPr="00947851">
        <w:rPr>
          <w:rFonts w:ascii="Arial" w:hAnsi="Arial" w:cs="Arial"/>
          <w:b/>
          <w:color w:val="000000"/>
          <w:sz w:val="26"/>
          <w:szCs w:val="26"/>
        </w:rPr>
        <w:t xml:space="preserve">ůjčovny kompenzačních pomůcek </w:t>
      </w:r>
    </w:p>
    <w:p w:rsidR="00C11AF9" w:rsidRPr="00C11AF9" w:rsidRDefault="00C11AF9" w:rsidP="00C11AF9">
      <w:pPr>
        <w:spacing w:line="240" w:lineRule="auto"/>
        <w:rPr>
          <w:rFonts w:ascii="Arial" w:hAnsi="Arial" w:cs="Arial"/>
          <w:b/>
          <w:color w:val="000000"/>
          <w:sz w:val="26"/>
          <w:szCs w:val="26"/>
        </w:rPr>
      </w:pPr>
      <w:r w:rsidRPr="00947851">
        <w:rPr>
          <w:rFonts w:ascii="Arial" w:hAnsi="Arial" w:cs="Arial"/>
          <w:b/>
          <w:color w:val="000000"/>
          <w:sz w:val="26"/>
          <w:szCs w:val="26"/>
        </w:rPr>
        <w:t xml:space="preserve">a </w:t>
      </w:r>
      <w:r w:rsidR="00E460B6" w:rsidRPr="00947851">
        <w:rPr>
          <w:rFonts w:ascii="Arial" w:hAnsi="Arial" w:cs="Arial"/>
          <w:b/>
          <w:color w:val="000000"/>
          <w:sz w:val="26"/>
          <w:szCs w:val="26"/>
        </w:rPr>
        <w:t>v</w:t>
      </w:r>
      <w:r w:rsidRPr="00947851">
        <w:rPr>
          <w:rFonts w:ascii="Arial" w:hAnsi="Arial" w:cs="Arial"/>
          <w:b/>
          <w:color w:val="000000"/>
          <w:sz w:val="26"/>
          <w:szCs w:val="26"/>
        </w:rPr>
        <w:t>olnočasových aktivit</w:t>
      </w:r>
    </w:p>
    <w:p w:rsidR="00C11AF9" w:rsidRPr="00C11AF9" w:rsidRDefault="00C11AF9" w:rsidP="00C11AF9">
      <w:pPr>
        <w:spacing w:line="240" w:lineRule="auto"/>
        <w:rPr>
          <w:rFonts w:ascii="Arial" w:hAnsi="Arial" w:cs="Arial"/>
          <w:b/>
          <w:sz w:val="26"/>
          <w:szCs w:val="26"/>
        </w:rPr>
      </w:pPr>
      <w:r w:rsidRPr="00C11AF9">
        <w:rPr>
          <w:rFonts w:ascii="Arial" w:hAnsi="Arial" w:cs="Arial"/>
          <w:b/>
          <w:color w:val="000000"/>
          <w:sz w:val="26"/>
          <w:szCs w:val="26"/>
        </w:rPr>
        <w:t>soc.rehabilitace@trendvozickaru.cz</w:t>
      </w:r>
      <w:r w:rsidRPr="00C11AF9">
        <w:rPr>
          <w:rFonts w:ascii="Arial" w:hAnsi="Arial" w:cs="Arial"/>
          <w:b/>
          <w:sz w:val="26"/>
          <w:szCs w:val="26"/>
        </w:rPr>
        <w:t xml:space="preserve"> , volnocasovky@trendvozickaru.cz, pujcovna@trendvozickaru.cz </w:t>
      </w:r>
    </w:p>
    <w:p w:rsidR="00C11AF9" w:rsidRPr="00C11AF9" w:rsidRDefault="00C11AF9" w:rsidP="00C11AF9">
      <w:pPr>
        <w:spacing w:line="240" w:lineRule="auto"/>
        <w:rPr>
          <w:rFonts w:ascii="Arial" w:hAnsi="Arial" w:cs="Arial"/>
          <w:b/>
          <w:color w:val="000000"/>
          <w:sz w:val="26"/>
          <w:szCs w:val="26"/>
        </w:rPr>
      </w:pPr>
      <w:r w:rsidRPr="00C11AF9">
        <w:rPr>
          <w:rFonts w:ascii="Arial" w:hAnsi="Arial" w:cs="Arial"/>
          <w:b/>
          <w:sz w:val="26"/>
          <w:szCs w:val="26"/>
        </w:rPr>
        <w:t>mobil: 734 442 040</w:t>
      </w:r>
    </w:p>
    <w:p w:rsidR="00C11AF9" w:rsidRPr="00C11AF9" w:rsidRDefault="00C11AF9" w:rsidP="00C11AF9">
      <w:pPr>
        <w:spacing w:line="240" w:lineRule="auto"/>
        <w:rPr>
          <w:b/>
        </w:rPr>
      </w:pPr>
      <w:r w:rsidRPr="00C11AF9">
        <w:rPr>
          <w:rFonts w:ascii="Arial" w:hAnsi="Arial" w:cs="Arial"/>
          <w:b/>
          <w:sz w:val="26"/>
          <w:szCs w:val="26"/>
        </w:rPr>
        <w:t>Spolek Trend vozíčkářů Olomouc, Lužická 7, 779 00 Olomouc</w:t>
      </w:r>
    </w:p>
    <w:p w:rsidR="006227FA" w:rsidRDefault="006227FA" w:rsidP="00C90643">
      <w:pPr>
        <w:jc w:val="center"/>
        <w:rPr>
          <w:b/>
        </w:rPr>
      </w:pPr>
      <w:r>
        <w:rPr>
          <w:b/>
        </w:rPr>
        <w:t xml:space="preserve"> </w:t>
      </w:r>
    </w:p>
    <w:p w:rsidR="00C11AF9" w:rsidRDefault="00326728" w:rsidP="00C11AF9">
      <w:pPr>
        <w:jc w:val="center"/>
        <w:rPr>
          <w:b/>
          <w:sz w:val="32"/>
          <w:szCs w:val="32"/>
        </w:rPr>
      </w:pPr>
      <w:r>
        <w:rPr>
          <w:rFonts w:cs="Calibri"/>
          <w:b/>
          <w:noProof/>
          <w:sz w:val="36"/>
          <w:szCs w:val="36"/>
          <w:lang w:eastAsia="cs-CZ"/>
        </w:rPr>
        <w:lastRenderedPageBreak/>
        <w:drawing>
          <wp:inline distT="0" distB="0" distL="0" distR="0">
            <wp:extent cx="5753100" cy="619125"/>
            <wp:effectExtent l="19050" t="0" r="0" b="0"/>
            <wp:docPr id="4" name="Obrázek 2" descr="Popis: esf_eu_oplzz_Podorujeme_horizont_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Popis: esf_eu_oplzz_Podorujeme_horizont_CB"/>
                    <pic:cNvPicPr>
                      <a:picLocks noChangeAspect="1" noChangeArrowheads="1"/>
                    </pic:cNvPicPr>
                  </pic:nvPicPr>
                  <pic:blipFill>
                    <a:blip r:embed="rId11" cstate="print"/>
                    <a:srcRect/>
                    <a:stretch>
                      <a:fillRect/>
                    </a:stretch>
                  </pic:blipFill>
                  <pic:spPr bwMode="auto">
                    <a:xfrm>
                      <a:off x="0" y="0"/>
                      <a:ext cx="5753100" cy="619125"/>
                    </a:xfrm>
                    <a:prstGeom prst="rect">
                      <a:avLst/>
                    </a:prstGeom>
                    <a:noFill/>
                    <a:ln w="9525">
                      <a:noFill/>
                      <a:miter lim="800000"/>
                      <a:headEnd/>
                      <a:tailEnd/>
                    </a:ln>
                  </pic:spPr>
                </pic:pic>
              </a:graphicData>
            </a:graphic>
          </wp:inline>
        </w:drawing>
      </w:r>
    </w:p>
    <w:p w:rsidR="00C11AF9" w:rsidRPr="00C11AF9" w:rsidRDefault="00C11AF9" w:rsidP="00C11AF9">
      <w:pPr>
        <w:pBdr>
          <w:bottom w:val="single" w:sz="4" w:space="1" w:color="auto"/>
        </w:pBdr>
        <w:tabs>
          <w:tab w:val="center" w:pos="4422"/>
          <w:tab w:val="left" w:pos="8448"/>
          <w:tab w:val="right" w:pos="8845"/>
        </w:tabs>
        <w:jc w:val="center"/>
        <w:rPr>
          <w:color w:val="000080"/>
          <w:lang w:eastAsia="ar-SA"/>
        </w:rPr>
      </w:pPr>
      <w:r>
        <w:rPr>
          <w:lang w:eastAsia="ar-SA"/>
        </w:rPr>
        <w:t>Tento projekt je spolufinancován Evropským sociálním fondem a státním rozpočtem České republiky</w:t>
      </w:r>
      <w:r>
        <w:rPr>
          <w:color w:val="000080"/>
          <w:lang w:eastAsia="ar-SA"/>
        </w:rPr>
        <w:t>.</w:t>
      </w:r>
    </w:p>
    <w:p w:rsidR="00C11AF9" w:rsidRPr="00C11AF9" w:rsidRDefault="00C11AF9" w:rsidP="00C11AF9">
      <w:pPr>
        <w:jc w:val="center"/>
        <w:rPr>
          <w:b/>
          <w:sz w:val="44"/>
          <w:szCs w:val="44"/>
        </w:rPr>
      </w:pPr>
      <w:r w:rsidRPr="00E20EB0">
        <w:rPr>
          <w:b/>
          <w:sz w:val="44"/>
          <w:szCs w:val="44"/>
        </w:rPr>
        <w:t>PRACOVNÍ TERAPIE – VÁNOČNÍ PŘÁNÍ</w:t>
      </w:r>
    </w:p>
    <w:p w:rsidR="00C11AF9" w:rsidRDefault="00326728" w:rsidP="00C11AF9">
      <w:pPr>
        <w:jc w:val="center"/>
        <w:rPr>
          <w:b/>
          <w:sz w:val="48"/>
          <w:szCs w:val="48"/>
        </w:rPr>
      </w:pPr>
      <w:r>
        <w:rPr>
          <w:b/>
          <w:noProof/>
          <w:sz w:val="48"/>
          <w:szCs w:val="48"/>
          <w:lang w:eastAsia="cs-CZ"/>
        </w:rPr>
        <w:drawing>
          <wp:inline distT="0" distB="0" distL="0" distR="0">
            <wp:extent cx="3762375" cy="2809875"/>
            <wp:effectExtent l="19050" t="0" r="9525" b="0"/>
            <wp:docPr id="5" name="obrázek 5" descr="IMG_6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6823"/>
                    <pic:cNvPicPr>
                      <a:picLocks noChangeAspect="1" noChangeArrowheads="1"/>
                    </pic:cNvPicPr>
                  </pic:nvPicPr>
                  <pic:blipFill>
                    <a:blip r:embed="rId13" cstate="print">
                      <a:grayscl/>
                    </a:blip>
                    <a:srcRect/>
                    <a:stretch>
                      <a:fillRect/>
                    </a:stretch>
                  </pic:blipFill>
                  <pic:spPr bwMode="auto">
                    <a:xfrm>
                      <a:off x="0" y="0"/>
                      <a:ext cx="3762375" cy="2809875"/>
                    </a:xfrm>
                    <a:prstGeom prst="rect">
                      <a:avLst/>
                    </a:prstGeom>
                    <a:noFill/>
                    <a:ln w="9525">
                      <a:noFill/>
                      <a:miter lim="800000"/>
                      <a:headEnd/>
                      <a:tailEnd/>
                    </a:ln>
                  </pic:spPr>
                </pic:pic>
              </a:graphicData>
            </a:graphic>
          </wp:inline>
        </w:drawing>
      </w:r>
    </w:p>
    <w:p w:rsidR="00C11AF9" w:rsidRPr="00947851" w:rsidRDefault="00C11AF9" w:rsidP="00E20629">
      <w:pPr>
        <w:jc w:val="both"/>
        <w:rPr>
          <w:rFonts w:ascii="Arial" w:hAnsi="Arial" w:cs="Arial"/>
          <w:b/>
          <w:sz w:val="26"/>
          <w:szCs w:val="26"/>
        </w:rPr>
      </w:pPr>
      <w:r w:rsidRPr="00947851">
        <w:rPr>
          <w:rFonts w:ascii="Arial" w:hAnsi="Arial" w:cs="Arial"/>
          <w:sz w:val="26"/>
          <w:szCs w:val="26"/>
        </w:rPr>
        <w:t xml:space="preserve">Dne </w:t>
      </w:r>
      <w:r w:rsidRPr="00947851">
        <w:rPr>
          <w:rFonts w:ascii="Arial" w:hAnsi="Arial" w:cs="Arial"/>
          <w:b/>
          <w:sz w:val="26"/>
          <w:szCs w:val="26"/>
        </w:rPr>
        <w:t>10.12.2014</w:t>
      </w:r>
      <w:r w:rsidRPr="00947851">
        <w:rPr>
          <w:rFonts w:ascii="Arial" w:hAnsi="Arial" w:cs="Arial"/>
          <w:sz w:val="26"/>
          <w:szCs w:val="26"/>
        </w:rPr>
        <w:t xml:space="preserve"> se v prostorách Spolku Trend vozíčkářů na ulici Lužická 7 uskuteční </w:t>
      </w:r>
      <w:r w:rsidRPr="00947851">
        <w:rPr>
          <w:rFonts w:ascii="Arial" w:hAnsi="Arial" w:cs="Arial"/>
          <w:b/>
          <w:sz w:val="26"/>
          <w:szCs w:val="26"/>
        </w:rPr>
        <w:t>od 14h do 17h</w:t>
      </w:r>
      <w:r w:rsidRPr="00947851">
        <w:rPr>
          <w:rFonts w:ascii="Arial" w:hAnsi="Arial" w:cs="Arial"/>
          <w:sz w:val="26"/>
          <w:szCs w:val="26"/>
        </w:rPr>
        <w:t xml:space="preserve"> pracovní terapie, ve které budeme vyrábět</w:t>
      </w:r>
      <w:r w:rsidRPr="00947851">
        <w:rPr>
          <w:rFonts w:ascii="Arial" w:hAnsi="Arial" w:cs="Arial"/>
          <w:b/>
          <w:sz w:val="26"/>
          <w:szCs w:val="26"/>
        </w:rPr>
        <w:t xml:space="preserve"> vánoční blahopřání. </w:t>
      </w:r>
    </w:p>
    <w:p w:rsidR="00C11AF9" w:rsidRPr="00947851" w:rsidRDefault="00C11AF9" w:rsidP="00E20629">
      <w:pPr>
        <w:jc w:val="both"/>
        <w:rPr>
          <w:rFonts w:ascii="Arial" w:hAnsi="Arial" w:cs="Arial"/>
          <w:sz w:val="26"/>
          <w:szCs w:val="26"/>
        </w:rPr>
      </w:pPr>
      <w:r w:rsidRPr="00947851">
        <w:rPr>
          <w:rFonts w:ascii="Arial" w:hAnsi="Arial" w:cs="Arial"/>
          <w:sz w:val="26"/>
          <w:szCs w:val="26"/>
        </w:rPr>
        <w:t>Srdečně zvu nejen uživatele sociální rehabilitace, ale všechny uživatele sociálních služeb Trendu vozíčkářů v Olomouci, aby si přišli vyrobit vánoční blahopřání nebo si s námi posedí a popovíd</w:t>
      </w:r>
      <w:r w:rsidR="00E20629" w:rsidRPr="00947851">
        <w:rPr>
          <w:rFonts w:ascii="Arial" w:hAnsi="Arial" w:cs="Arial"/>
          <w:sz w:val="26"/>
          <w:szCs w:val="26"/>
        </w:rPr>
        <w:t xml:space="preserve">ají </w:t>
      </w:r>
      <w:r w:rsidRPr="00947851">
        <w:rPr>
          <w:rFonts w:ascii="Arial" w:hAnsi="Arial" w:cs="Arial"/>
          <w:sz w:val="26"/>
          <w:szCs w:val="26"/>
        </w:rPr>
        <w:t>u dobrého čaje. Tak si přijďte zpříjemnit den a vyrobit si vánoční přání pro své blízké.</w:t>
      </w:r>
    </w:p>
    <w:p w:rsidR="00C11AF9" w:rsidRPr="00947851" w:rsidRDefault="00C11AF9" w:rsidP="00C11AF9">
      <w:pPr>
        <w:rPr>
          <w:rFonts w:ascii="Arial" w:hAnsi="Arial" w:cs="Arial"/>
          <w:sz w:val="26"/>
          <w:szCs w:val="26"/>
        </w:rPr>
      </w:pPr>
      <w:r w:rsidRPr="00947851">
        <w:rPr>
          <w:rFonts w:ascii="Arial" w:hAnsi="Arial" w:cs="Arial"/>
          <w:sz w:val="26"/>
          <w:szCs w:val="26"/>
        </w:rPr>
        <w:t>Na setkání s Vámi se těší Kamila Zábojová a Martina Baranová</w:t>
      </w:r>
    </w:p>
    <w:p w:rsidR="00C11AF9" w:rsidRPr="00947851" w:rsidRDefault="00C11AF9" w:rsidP="00C11AF9">
      <w:pPr>
        <w:spacing w:line="240" w:lineRule="auto"/>
        <w:rPr>
          <w:rFonts w:ascii="Arial" w:hAnsi="Arial" w:cs="Arial"/>
          <w:b/>
          <w:color w:val="000000"/>
          <w:sz w:val="26"/>
          <w:szCs w:val="26"/>
          <w:u w:val="single"/>
        </w:rPr>
      </w:pPr>
      <w:r w:rsidRPr="00947851">
        <w:rPr>
          <w:rFonts w:ascii="Arial" w:hAnsi="Arial" w:cs="Arial"/>
          <w:b/>
          <w:color w:val="000000"/>
          <w:sz w:val="26"/>
          <w:szCs w:val="26"/>
          <w:u w:val="single"/>
        </w:rPr>
        <w:t xml:space="preserve">Bližší informace: </w:t>
      </w:r>
    </w:p>
    <w:p w:rsidR="00C11AF9" w:rsidRPr="00947851" w:rsidRDefault="00C11AF9" w:rsidP="00C11AF9">
      <w:pPr>
        <w:spacing w:line="240" w:lineRule="auto"/>
        <w:rPr>
          <w:rFonts w:ascii="Arial" w:hAnsi="Arial" w:cs="Arial"/>
          <w:b/>
          <w:color w:val="000000"/>
          <w:sz w:val="26"/>
          <w:szCs w:val="26"/>
        </w:rPr>
      </w:pPr>
      <w:r w:rsidRPr="00947851">
        <w:rPr>
          <w:rFonts w:ascii="Arial" w:hAnsi="Arial" w:cs="Arial"/>
          <w:b/>
          <w:color w:val="000000"/>
          <w:sz w:val="26"/>
          <w:szCs w:val="26"/>
        </w:rPr>
        <w:t>Bc. Kamila Zábojová</w:t>
      </w:r>
    </w:p>
    <w:p w:rsidR="00C11AF9" w:rsidRPr="00947851" w:rsidRDefault="00A11D4C" w:rsidP="00C11AF9">
      <w:pPr>
        <w:spacing w:line="240" w:lineRule="auto"/>
        <w:rPr>
          <w:rFonts w:ascii="Arial" w:hAnsi="Arial" w:cs="Arial"/>
          <w:b/>
          <w:color w:val="000000"/>
          <w:sz w:val="26"/>
          <w:szCs w:val="26"/>
        </w:rPr>
      </w:pPr>
      <w:r w:rsidRPr="00947851">
        <w:rPr>
          <w:rFonts w:ascii="Arial" w:hAnsi="Arial" w:cs="Arial"/>
          <w:b/>
          <w:color w:val="000000"/>
          <w:sz w:val="26"/>
          <w:szCs w:val="26"/>
        </w:rPr>
        <w:t>s</w:t>
      </w:r>
      <w:r w:rsidR="00C11AF9" w:rsidRPr="00947851">
        <w:rPr>
          <w:rFonts w:ascii="Arial" w:hAnsi="Arial" w:cs="Arial"/>
          <w:b/>
          <w:color w:val="000000"/>
          <w:sz w:val="26"/>
          <w:szCs w:val="26"/>
        </w:rPr>
        <w:t xml:space="preserve">ociální pracovnice služby </w:t>
      </w:r>
      <w:r w:rsidRPr="00947851">
        <w:rPr>
          <w:rFonts w:ascii="Arial" w:hAnsi="Arial" w:cs="Arial"/>
          <w:b/>
          <w:color w:val="000000"/>
          <w:sz w:val="26"/>
          <w:szCs w:val="26"/>
        </w:rPr>
        <w:t>s</w:t>
      </w:r>
      <w:r w:rsidR="00C11AF9" w:rsidRPr="00947851">
        <w:rPr>
          <w:rFonts w:ascii="Arial" w:hAnsi="Arial" w:cs="Arial"/>
          <w:b/>
          <w:color w:val="000000"/>
          <w:sz w:val="26"/>
          <w:szCs w:val="26"/>
        </w:rPr>
        <w:t xml:space="preserve">ociální rehabilitace, </w:t>
      </w:r>
      <w:r w:rsidRPr="00947851">
        <w:rPr>
          <w:rFonts w:ascii="Arial" w:hAnsi="Arial" w:cs="Arial"/>
          <w:b/>
          <w:color w:val="000000"/>
          <w:sz w:val="26"/>
          <w:szCs w:val="26"/>
        </w:rPr>
        <w:t>p</w:t>
      </w:r>
      <w:r w:rsidR="00C11AF9" w:rsidRPr="00947851">
        <w:rPr>
          <w:rFonts w:ascii="Arial" w:hAnsi="Arial" w:cs="Arial"/>
          <w:b/>
          <w:color w:val="000000"/>
          <w:sz w:val="26"/>
          <w:szCs w:val="26"/>
        </w:rPr>
        <w:t xml:space="preserve">ůjčovny kompenzačních pomůcek </w:t>
      </w:r>
    </w:p>
    <w:p w:rsidR="00C11AF9" w:rsidRPr="00C11AF9" w:rsidRDefault="00C11AF9" w:rsidP="00C11AF9">
      <w:pPr>
        <w:spacing w:line="240" w:lineRule="auto"/>
        <w:rPr>
          <w:rFonts w:ascii="Arial" w:hAnsi="Arial" w:cs="Arial"/>
          <w:b/>
          <w:color w:val="000000"/>
          <w:sz w:val="26"/>
          <w:szCs w:val="26"/>
        </w:rPr>
      </w:pPr>
      <w:r w:rsidRPr="00947851">
        <w:rPr>
          <w:rFonts w:ascii="Arial" w:hAnsi="Arial" w:cs="Arial"/>
          <w:b/>
          <w:color w:val="000000"/>
          <w:sz w:val="26"/>
          <w:szCs w:val="26"/>
        </w:rPr>
        <w:t xml:space="preserve">a </w:t>
      </w:r>
      <w:r w:rsidR="00A11D4C" w:rsidRPr="00947851">
        <w:rPr>
          <w:rFonts w:ascii="Arial" w:hAnsi="Arial" w:cs="Arial"/>
          <w:b/>
          <w:color w:val="000000"/>
          <w:sz w:val="26"/>
          <w:szCs w:val="26"/>
        </w:rPr>
        <w:t>v</w:t>
      </w:r>
      <w:r w:rsidRPr="00947851">
        <w:rPr>
          <w:rFonts w:ascii="Arial" w:hAnsi="Arial" w:cs="Arial"/>
          <w:b/>
          <w:color w:val="000000"/>
          <w:sz w:val="26"/>
          <w:szCs w:val="26"/>
        </w:rPr>
        <w:t>olnočasových aktivit</w:t>
      </w:r>
    </w:p>
    <w:p w:rsidR="00C11AF9" w:rsidRPr="00C11AF9" w:rsidRDefault="00C11AF9" w:rsidP="00C11AF9">
      <w:pPr>
        <w:spacing w:line="240" w:lineRule="auto"/>
        <w:rPr>
          <w:rFonts w:ascii="Arial" w:hAnsi="Arial" w:cs="Arial"/>
          <w:b/>
          <w:sz w:val="26"/>
          <w:szCs w:val="26"/>
        </w:rPr>
      </w:pPr>
      <w:r w:rsidRPr="00C11AF9">
        <w:rPr>
          <w:rFonts w:ascii="Arial" w:hAnsi="Arial" w:cs="Arial"/>
          <w:b/>
          <w:color w:val="000000"/>
          <w:sz w:val="26"/>
          <w:szCs w:val="26"/>
        </w:rPr>
        <w:t>soc.rehabilitace@trendvozickaru.cz</w:t>
      </w:r>
      <w:r w:rsidRPr="00C11AF9">
        <w:rPr>
          <w:rFonts w:ascii="Arial" w:hAnsi="Arial" w:cs="Arial"/>
          <w:b/>
          <w:sz w:val="26"/>
          <w:szCs w:val="26"/>
        </w:rPr>
        <w:t xml:space="preserve"> , volnocasovky@trendvozickaru.cz, pujcovna@trendvozickaru.cz </w:t>
      </w:r>
    </w:p>
    <w:p w:rsidR="00C11AF9" w:rsidRPr="00C11AF9" w:rsidRDefault="00C11AF9" w:rsidP="00C11AF9">
      <w:pPr>
        <w:spacing w:line="240" w:lineRule="auto"/>
        <w:rPr>
          <w:rFonts w:ascii="Arial" w:hAnsi="Arial" w:cs="Arial"/>
          <w:b/>
          <w:color w:val="000000"/>
          <w:sz w:val="26"/>
          <w:szCs w:val="26"/>
        </w:rPr>
      </w:pPr>
      <w:r w:rsidRPr="00C11AF9">
        <w:rPr>
          <w:rFonts w:ascii="Arial" w:hAnsi="Arial" w:cs="Arial"/>
          <w:b/>
          <w:sz w:val="26"/>
          <w:szCs w:val="26"/>
        </w:rPr>
        <w:t>mobil: 734 442 040</w:t>
      </w:r>
    </w:p>
    <w:p w:rsidR="00C11AF9" w:rsidRPr="00C11AF9" w:rsidRDefault="00C11AF9" w:rsidP="00C11AF9">
      <w:pPr>
        <w:spacing w:line="240" w:lineRule="auto"/>
        <w:rPr>
          <w:b/>
        </w:rPr>
      </w:pPr>
      <w:r w:rsidRPr="00C11AF9">
        <w:rPr>
          <w:rFonts w:ascii="Arial" w:hAnsi="Arial" w:cs="Arial"/>
          <w:b/>
          <w:sz w:val="26"/>
          <w:szCs w:val="26"/>
        </w:rPr>
        <w:t>Spolek Trend vozíčkářů Olomouc, Lužická 7, 779 00 Olomouc</w:t>
      </w:r>
    </w:p>
    <w:p w:rsidR="00A14CDC" w:rsidRDefault="00A14CDC" w:rsidP="00087A42">
      <w:pPr>
        <w:jc w:val="center"/>
        <w:rPr>
          <w:rFonts w:cs="Calibri"/>
          <w:b/>
          <w:noProof/>
          <w:sz w:val="36"/>
          <w:szCs w:val="36"/>
        </w:rPr>
      </w:pPr>
    </w:p>
    <w:p w:rsidR="004F794B" w:rsidRDefault="004F794B" w:rsidP="00A059CD">
      <w:pPr>
        <w:spacing w:line="240" w:lineRule="auto"/>
        <w:rPr>
          <w:rFonts w:ascii="Arial" w:hAnsi="Arial" w:cs="Arial"/>
          <w:b/>
          <w:sz w:val="26"/>
          <w:szCs w:val="26"/>
        </w:rPr>
      </w:pPr>
    </w:p>
    <w:p w:rsidR="00C11AF9" w:rsidRDefault="00C11AF9" w:rsidP="00C11AF9">
      <w:pPr>
        <w:spacing w:after="0" w:line="360" w:lineRule="auto"/>
        <w:jc w:val="center"/>
        <w:rPr>
          <w:rFonts w:cs="Arial"/>
          <w:b/>
          <w:color w:val="222222"/>
          <w:sz w:val="40"/>
          <w:szCs w:val="18"/>
        </w:rPr>
      </w:pPr>
      <w:r w:rsidRPr="00376F73">
        <w:rPr>
          <w:rFonts w:cs="Arial"/>
          <w:b/>
          <w:color w:val="222222"/>
          <w:sz w:val="40"/>
          <w:szCs w:val="18"/>
        </w:rPr>
        <w:lastRenderedPageBreak/>
        <w:t>TRENĎÁCKÝ FILMOVÝ KLU</w:t>
      </w:r>
      <w:r>
        <w:rPr>
          <w:rFonts w:cs="Arial"/>
          <w:b/>
          <w:color w:val="222222"/>
          <w:sz w:val="40"/>
          <w:szCs w:val="18"/>
        </w:rPr>
        <w:t>B</w:t>
      </w:r>
    </w:p>
    <w:p w:rsidR="00C11AF9" w:rsidRDefault="00C11AF9" w:rsidP="00C11AF9">
      <w:pPr>
        <w:spacing w:after="0" w:line="360" w:lineRule="auto"/>
        <w:jc w:val="center"/>
        <w:rPr>
          <w:rFonts w:cs="Arial"/>
          <w:b/>
          <w:color w:val="222222"/>
          <w:sz w:val="40"/>
          <w:szCs w:val="18"/>
        </w:rPr>
      </w:pPr>
      <w:r>
        <w:rPr>
          <w:rFonts w:cs="Arial"/>
          <w:b/>
          <w:color w:val="222222"/>
          <w:sz w:val="40"/>
          <w:szCs w:val="18"/>
        </w:rPr>
        <w:t>uvádí</w:t>
      </w:r>
    </w:p>
    <w:p w:rsidR="00C11AF9" w:rsidRPr="002C1FCA" w:rsidRDefault="00C11AF9" w:rsidP="00C11AF9">
      <w:pPr>
        <w:spacing w:after="0" w:line="360" w:lineRule="auto"/>
        <w:jc w:val="center"/>
        <w:rPr>
          <w:rFonts w:cs="Arial"/>
          <w:b/>
          <w:color w:val="222222"/>
          <w:sz w:val="26"/>
          <w:szCs w:val="26"/>
        </w:rPr>
      </w:pPr>
      <w:r w:rsidRPr="002C1FCA">
        <w:rPr>
          <w:rFonts w:cs="Arial"/>
          <w:b/>
          <w:color w:val="222222"/>
          <w:sz w:val="26"/>
          <w:szCs w:val="26"/>
        </w:rPr>
        <w:t>JEDEN SVĚT – DOKUMENTÁRNÍ OKÉNKO</w:t>
      </w:r>
    </w:p>
    <w:p w:rsidR="00C11AF9" w:rsidRDefault="00326728" w:rsidP="00C11AF9">
      <w:pPr>
        <w:spacing w:after="0" w:line="360" w:lineRule="auto"/>
        <w:jc w:val="center"/>
        <w:rPr>
          <w:rFonts w:ascii="Arial" w:hAnsi="Arial" w:cs="Arial"/>
          <w:noProof/>
          <w:color w:val="0000FF"/>
          <w:sz w:val="27"/>
          <w:szCs w:val="27"/>
          <w:shd w:val="clear" w:color="auto" w:fill="CCCCCC"/>
          <w:lang w:eastAsia="cs-CZ"/>
        </w:rPr>
      </w:pPr>
      <w:r>
        <w:rPr>
          <w:rFonts w:ascii="Arial" w:hAnsi="Arial" w:cs="Arial"/>
          <w:noProof/>
          <w:color w:val="0000FF"/>
          <w:sz w:val="27"/>
          <w:szCs w:val="27"/>
          <w:shd w:val="clear" w:color="auto" w:fill="CCCCCC"/>
          <w:lang w:eastAsia="cs-CZ"/>
        </w:rPr>
        <w:drawing>
          <wp:inline distT="0" distB="0" distL="0" distR="0">
            <wp:extent cx="3257550" cy="2600325"/>
            <wp:effectExtent l="19050" t="0" r="0" b="0"/>
            <wp:docPr id="6"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4" cstate="print"/>
                    <a:srcRect/>
                    <a:stretch>
                      <a:fillRect/>
                    </a:stretch>
                  </pic:blipFill>
                  <pic:spPr bwMode="auto">
                    <a:xfrm>
                      <a:off x="0" y="0"/>
                      <a:ext cx="3257550" cy="2600325"/>
                    </a:xfrm>
                    <a:prstGeom prst="rect">
                      <a:avLst/>
                    </a:prstGeom>
                    <a:noFill/>
                    <a:ln w="9525">
                      <a:noFill/>
                      <a:miter lim="800000"/>
                      <a:headEnd/>
                      <a:tailEnd/>
                    </a:ln>
                  </pic:spPr>
                </pic:pic>
              </a:graphicData>
            </a:graphic>
          </wp:inline>
        </w:drawing>
      </w:r>
    </w:p>
    <w:p w:rsidR="00C11AF9" w:rsidRDefault="00C11AF9" w:rsidP="00C11AF9">
      <w:pPr>
        <w:autoSpaceDE w:val="0"/>
        <w:autoSpaceDN w:val="0"/>
        <w:adjustRightInd w:val="0"/>
        <w:spacing w:after="0" w:line="240" w:lineRule="auto"/>
        <w:jc w:val="both"/>
        <w:rPr>
          <w:b/>
          <w:sz w:val="24"/>
          <w:szCs w:val="24"/>
        </w:rPr>
      </w:pPr>
    </w:p>
    <w:p w:rsidR="00C11AF9" w:rsidRPr="00DE73E3" w:rsidRDefault="00C11AF9" w:rsidP="00C11AF9">
      <w:pPr>
        <w:autoSpaceDE w:val="0"/>
        <w:autoSpaceDN w:val="0"/>
        <w:adjustRightInd w:val="0"/>
        <w:spacing w:after="0" w:line="240" w:lineRule="auto"/>
        <w:jc w:val="both"/>
        <w:rPr>
          <w:sz w:val="40"/>
          <w:szCs w:val="24"/>
        </w:rPr>
      </w:pPr>
      <w:r w:rsidRPr="00DE73E3">
        <w:rPr>
          <w:b/>
          <w:sz w:val="36"/>
          <w:szCs w:val="24"/>
        </w:rPr>
        <w:t>Promítáme:</w:t>
      </w:r>
      <w:r w:rsidRPr="00DE73E3">
        <w:rPr>
          <w:sz w:val="36"/>
          <w:szCs w:val="24"/>
        </w:rPr>
        <w:t xml:space="preserve"> </w:t>
      </w:r>
      <w:r>
        <w:rPr>
          <w:sz w:val="36"/>
          <w:szCs w:val="24"/>
        </w:rPr>
        <w:t>VZDÁM TO AŽ ZÍTRA</w:t>
      </w:r>
    </w:p>
    <w:p w:rsidR="00C11AF9" w:rsidRDefault="00C11AF9" w:rsidP="00C11AF9">
      <w:pPr>
        <w:spacing w:after="0" w:line="240" w:lineRule="auto"/>
        <w:jc w:val="both"/>
        <w:rPr>
          <w:b/>
          <w:sz w:val="24"/>
          <w:szCs w:val="24"/>
        </w:rPr>
      </w:pPr>
    </w:p>
    <w:p w:rsidR="00C11AF9" w:rsidRPr="00C11AF9" w:rsidRDefault="00C11AF9" w:rsidP="00C11AF9">
      <w:pPr>
        <w:spacing w:after="0" w:line="240" w:lineRule="auto"/>
        <w:jc w:val="both"/>
        <w:rPr>
          <w:rFonts w:ascii="Arial" w:hAnsi="Arial" w:cs="Arial"/>
          <w:sz w:val="26"/>
          <w:szCs w:val="26"/>
        </w:rPr>
      </w:pPr>
      <w:r w:rsidRPr="00C11AF9">
        <w:rPr>
          <w:rFonts w:ascii="Arial" w:hAnsi="Arial" w:cs="Arial"/>
          <w:b/>
          <w:sz w:val="26"/>
          <w:szCs w:val="26"/>
        </w:rPr>
        <w:t>Kdy?:  12.11.2014 15:00</w:t>
      </w:r>
    </w:p>
    <w:p w:rsidR="00C11AF9" w:rsidRPr="00C11AF9" w:rsidRDefault="00C11AF9" w:rsidP="00C11AF9">
      <w:pPr>
        <w:spacing w:after="0" w:line="240" w:lineRule="auto"/>
        <w:jc w:val="both"/>
        <w:rPr>
          <w:rFonts w:ascii="Arial" w:hAnsi="Arial" w:cs="Arial"/>
          <w:sz w:val="26"/>
          <w:szCs w:val="26"/>
        </w:rPr>
      </w:pPr>
      <w:r w:rsidRPr="00C11AF9">
        <w:rPr>
          <w:rFonts w:ascii="Arial" w:hAnsi="Arial" w:cs="Arial"/>
          <w:b/>
          <w:sz w:val="26"/>
          <w:szCs w:val="26"/>
        </w:rPr>
        <w:t>Kde?:</w:t>
      </w:r>
      <w:r w:rsidRPr="00C11AF9">
        <w:rPr>
          <w:rFonts w:ascii="Arial" w:hAnsi="Arial" w:cs="Arial"/>
          <w:sz w:val="26"/>
          <w:szCs w:val="26"/>
        </w:rPr>
        <w:t xml:space="preserve"> učebna ve Spolku Trend vozíčkářů Olomouc</w:t>
      </w:r>
    </w:p>
    <w:p w:rsidR="00C11AF9" w:rsidRPr="00C11AF9" w:rsidRDefault="00C11AF9" w:rsidP="00C11AF9">
      <w:pPr>
        <w:autoSpaceDE w:val="0"/>
        <w:autoSpaceDN w:val="0"/>
        <w:adjustRightInd w:val="0"/>
        <w:spacing w:after="0" w:line="240" w:lineRule="auto"/>
        <w:jc w:val="both"/>
        <w:rPr>
          <w:rFonts w:ascii="Arial" w:hAnsi="Arial" w:cs="Arial"/>
          <w:b/>
          <w:sz w:val="26"/>
          <w:szCs w:val="26"/>
        </w:rPr>
      </w:pPr>
      <w:r w:rsidRPr="00C11AF9">
        <w:rPr>
          <w:rFonts w:ascii="Arial" w:hAnsi="Arial" w:cs="Arial"/>
          <w:b/>
          <w:sz w:val="26"/>
          <w:szCs w:val="26"/>
        </w:rPr>
        <w:t>Vstup: ZDARMA</w:t>
      </w:r>
    </w:p>
    <w:p w:rsidR="00C11AF9" w:rsidRPr="00C11AF9" w:rsidRDefault="00C11AF9" w:rsidP="00C11AF9">
      <w:pPr>
        <w:autoSpaceDE w:val="0"/>
        <w:autoSpaceDN w:val="0"/>
        <w:adjustRightInd w:val="0"/>
        <w:spacing w:after="0" w:line="240" w:lineRule="auto"/>
        <w:jc w:val="both"/>
        <w:rPr>
          <w:rFonts w:ascii="Arial" w:hAnsi="Arial" w:cs="Arial"/>
          <w:sz w:val="26"/>
          <w:szCs w:val="26"/>
        </w:rPr>
      </w:pPr>
    </w:p>
    <w:p w:rsidR="00C11AF9" w:rsidRPr="00C11AF9" w:rsidRDefault="00C11AF9" w:rsidP="00C11AF9">
      <w:pPr>
        <w:autoSpaceDE w:val="0"/>
        <w:autoSpaceDN w:val="0"/>
        <w:adjustRightInd w:val="0"/>
        <w:spacing w:after="0" w:line="240" w:lineRule="auto"/>
        <w:jc w:val="both"/>
        <w:rPr>
          <w:rFonts w:ascii="Arial" w:hAnsi="Arial" w:cs="Arial"/>
          <w:sz w:val="26"/>
          <w:szCs w:val="26"/>
        </w:rPr>
      </w:pPr>
      <w:r w:rsidRPr="00C11AF9">
        <w:rPr>
          <w:rFonts w:ascii="Arial" w:hAnsi="Arial" w:cs="Arial"/>
          <w:sz w:val="26"/>
          <w:szCs w:val="26"/>
        </w:rPr>
        <w:t>Je možné, aby byl někdo odsouzen k trestu smrti za zločin, který s největší pravděpodobností nespáchal? Navíc v situaci, kdy není jasné, zda se onen zločin, vzhledem k tomu, že neexistují těla obětí, důkazy ani průkazná svědectví, skutečně stal? Film Vzdám to až zítra vypráví osobní příběh mladého muže Paca Larrañagy, odsouzeného k trestu smrti během ostře sledovaného procesu společně s šesti dalšími mladíky za údajný únos, znásilnění a vraždu dvou sester na filipínském ostrově Cebu. Je brilantní ukázkou toho, kam až může zajít společenská a politická poptávka po rychlém nalezení a odsouzení pachatelů zločinu, který v červenci 1997 otřásl filipínskou veřejností. Ukazuje také, jak absurdních, až groteskních podob může nabýt zkorumpovaný a zmanipulovaný právní a soudní systém, navíc podpořený rozsáhlou účelovou mediální kampaní a všeobecnou hysterií. Vynikající dokument sleduje po třináct let soudní procesy a následné snahy o osvobození nevinných. Víc než cokoliv jiného však ukazuje nezlomnou sílu ducha Paca Larrañagy a jeho rodiny v jejich snaze po dosažení spravedlnosti.</w:t>
      </w:r>
      <w:bookmarkStart w:id="0" w:name="_GoBack"/>
      <w:bookmarkEnd w:id="0"/>
      <w:r w:rsidRPr="00C11AF9">
        <w:rPr>
          <w:rStyle w:val="source2"/>
          <w:rFonts w:ascii="Arial" w:hAnsi="Arial" w:cs="Arial"/>
          <w:color w:val="222222"/>
          <w:sz w:val="26"/>
          <w:szCs w:val="26"/>
        </w:rPr>
        <w:t xml:space="preserve"> (oficiální text distributora – zdroj wwww.jedensvet.cz)</w:t>
      </w:r>
    </w:p>
    <w:p w:rsidR="00C11AF9" w:rsidRPr="00C11AF9" w:rsidRDefault="00C11AF9" w:rsidP="00C11AF9">
      <w:pPr>
        <w:spacing w:after="0" w:line="240" w:lineRule="auto"/>
        <w:jc w:val="both"/>
        <w:rPr>
          <w:rFonts w:ascii="Arial" w:hAnsi="Arial" w:cs="Arial"/>
          <w:color w:val="000000"/>
          <w:sz w:val="26"/>
          <w:szCs w:val="26"/>
          <w:u w:val="single"/>
        </w:rPr>
      </w:pPr>
    </w:p>
    <w:p w:rsidR="00C11AF9" w:rsidRPr="00C11AF9" w:rsidRDefault="00C11AF9" w:rsidP="00C11AF9">
      <w:pPr>
        <w:spacing w:after="0" w:line="240" w:lineRule="auto"/>
        <w:jc w:val="both"/>
        <w:rPr>
          <w:rFonts w:ascii="Arial" w:hAnsi="Arial" w:cs="Arial"/>
          <w:color w:val="000000"/>
          <w:sz w:val="26"/>
          <w:szCs w:val="26"/>
          <w:u w:val="single"/>
        </w:rPr>
      </w:pPr>
    </w:p>
    <w:p w:rsidR="00C11AF9" w:rsidRPr="00C11AF9" w:rsidRDefault="00C11AF9" w:rsidP="00C11AF9">
      <w:pPr>
        <w:spacing w:after="0" w:line="240" w:lineRule="auto"/>
        <w:jc w:val="both"/>
        <w:rPr>
          <w:rFonts w:ascii="Arial" w:hAnsi="Arial" w:cs="Arial"/>
          <w:b/>
          <w:color w:val="000000"/>
          <w:sz w:val="26"/>
          <w:szCs w:val="26"/>
          <w:u w:val="single"/>
        </w:rPr>
      </w:pPr>
      <w:r w:rsidRPr="00C11AF9">
        <w:rPr>
          <w:rFonts w:ascii="Arial" w:hAnsi="Arial" w:cs="Arial"/>
          <w:b/>
          <w:color w:val="000000"/>
          <w:sz w:val="26"/>
          <w:szCs w:val="26"/>
          <w:u w:val="single"/>
        </w:rPr>
        <w:t xml:space="preserve">Bližší informace: </w:t>
      </w:r>
    </w:p>
    <w:p w:rsidR="00C11AF9" w:rsidRPr="00C11AF9" w:rsidRDefault="00C11AF9" w:rsidP="00C11AF9">
      <w:pPr>
        <w:spacing w:after="0" w:line="240" w:lineRule="auto"/>
        <w:jc w:val="both"/>
        <w:rPr>
          <w:rFonts w:ascii="Arial" w:hAnsi="Arial" w:cs="Arial"/>
          <w:b/>
          <w:color w:val="000000"/>
          <w:sz w:val="26"/>
          <w:szCs w:val="26"/>
        </w:rPr>
      </w:pPr>
      <w:r w:rsidRPr="00C11AF9">
        <w:rPr>
          <w:rFonts w:ascii="Arial" w:hAnsi="Arial" w:cs="Arial"/>
          <w:b/>
          <w:color w:val="000000"/>
          <w:sz w:val="26"/>
          <w:szCs w:val="26"/>
        </w:rPr>
        <w:t>Mgr. Marie Pijáčková</w:t>
      </w:r>
    </w:p>
    <w:p w:rsidR="00C11AF9" w:rsidRPr="00C11AF9" w:rsidRDefault="00C11AF9" w:rsidP="00C11AF9">
      <w:pPr>
        <w:spacing w:after="0" w:line="240" w:lineRule="auto"/>
        <w:jc w:val="both"/>
        <w:rPr>
          <w:rFonts w:ascii="Arial" w:hAnsi="Arial" w:cs="Arial"/>
          <w:b/>
          <w:color w:val="000000"/>
          <w:sz w:val="26"/>
          <w:szCs w:val="26"/>
        </w:rPr>
      </w:pPr>
      <w:r w:rsidRPr="00C11AF9">
        <w:rPr>
          <w:rFonts w:ascii="Arial" w:hAnsi="Arial" w:cs="Arial"/>
          <w:b/>
          <w:color w:val="000000"/>
          <w:sz w:val="26"/>
          <w:szCs w:val="26"/>
        </w:rPr>
        <w:t>pijackova@trendvozickaru.cz</w:t>
      </w:r>
      <w:r w:rsidRPr="00C11AF9">
        <w:rPr>
          <w:rFonts w:ascii="Arial" w:hAnsi="Arial" w:cs="Arial"/>
          <w:b/>
          <w:sz w:val="26"/>
          <w:szCs w:val="26"/>
        </w:rPr>
        <w:t xml:space="preserve"> , mobil: 731 501 388</w:t>
      </w:r>
    </w:p>
    <w:p w:rsidR="00C11AF9" w:rsidRDefault="00C11AF9" w:rsidP="00C11AF9">
      <w:pPr>
        <w:spacing w:after="0" w:line="240" w:lineRule="auto"/>
        <w:rPr>
          <w:rFonts w:ascii="Arial" w:hAnsi="Arial" w:cs="Arial"/>
          <w:b/>
          <w:sz w:val="26"/>
          <w:szCs w:val="26"/>
        </w:rPr>
      </w:pPr>
      <w:r w:rsidRPr="00C11AF9">
        <w:rPr>
          <w:rFonts w:ascii="Arial" w:hAnsi="Arial" w:cs="Arial"/>
          <w:b/>
          <w:sz w:val="26"/>
          <w:szCs w:val="26"/>
        </w:rPr>
        <w:t>Spolek Trend vozíčkářů Olomouc, Lužická 7, 779 00 Olomouc</w:t>
      </w:r>
    </w:p>
    <w:p w:rsidR="00C11AF9" w:rsidRDefault="00C11AF9" w:rsidP="00C11AF9">
      <w:pPr>
        <w:spacing w:after="0" w:line="240" w:lineRule="auto"/>
        <w:rPr>
          <w:rFonts w:ascii="Arial" w:hAnsi="Arial" w:cs="Arial"/>
          <w:b/>
          <w:sz w:val="26"/>
          <w:szCs w:val="26"/>
        </w:rPr>
      </w:pPr>
    </w:p>
    <w:p w:rsidR="00C11AF9" w:rsidRPr="00C11AF9" w:rsidRDefault="00C11AF9" w:rsidP="00C11AF9">
      <w:pPr>
        <w:spacing w:after="0" w:line="240" w:lineRule="auto"/>
        <w:rPr>
          <w:rFonts w:ascii="Arial" w:hAnsi="Arial" w:cs="Arial"/>
          <w:b/>
          <w:sz w:val="26"/>
          <w:szCs w:val="26"/>
        </w:rPr>
      </w:pPr>
    </w:p>
    <w:p w:rsidR="00E90AEC" w:rsidRDefault="00E90AEC" w:rsidP="00272FC9">
      <w:pPr>
        <w:spacing w:line="240" w:lineRule="auto"/>
        <w:rPr>
          <w:rFonts w:ascii="Arial" w:hAnsi="Arial" w:cs="Arial"/>
          <w:b/>
          <w:noProof/>
          <w:sz w:val="24"/>
          <w:szCs w:val="24"/>
          <w:lang w:eastAsia="cs-CZ"/>
        </w:rPr>
      </w:pPr>
    </w:p>
    <w:p w:rsidR="00960BF8" w:rsidRDefault="00960BF8" w:rsidP="00272FC9">
      <w:pPr>
        <w:spacing w:line="240" w:lineRule="auto"/>
        <w:rPr>
          <w:rFonts w:ascii="Arial" w:hAnsi="Arial" w:cs="Arial"/>
          <w:b/>
          <w:noProof/>
          <w:sz w:val="24"/>
          <w:szCs w:val="24"/>
          <w:lang w:eastAsia="cs-CZ"/>
        </w:rPr>
      </w:pPr>
    </w:p>
    <w:p w:rsidR="00960BF8" w:rsidRPr="00531C22" w:rsidRDefault="00960BF8" w:rsidP="00960BF8">
      <w:pPr>
        <w:pBdr>
          <w:top w:val="thickThinSmallGap" w:sz="24" w:space="1" w:color="F79646"/>
          <w:left w:val="thickThinSmallGap" w:sz="24" w:space="0" w:color="F79646"/>
          <w:bottom w:val="thinThickSmallGap" w:sz="24" w:space="1" w:color="F79646"/>
          <w:right w:val="thinThickSmallGap" w:sz="24" w:space="0" w:color="F79646"/>
        </w:pBdr>
        <w:spacing w:after="0" w:line="240" w:lineRule="auto"/>
        <w:jc w:val="center"/>
        <w:rPr>
          <w:rFonts w:ascii="Arial" w:hAnsi="Arial" w:cs="Arial"/>
          <w:b/>
          <w:sz w:val="28"/>
          <w:szCs w:val="28"/>
        </w:rPr>
      </w:pPr>
      <w:r w:rsidRPr="008D4C15">
        <w:rPr>
          <w:rFonts w:ascii="Arial" w:hAnsi="Arial" w:cs="Arial"/>
          <w:b/>
          <w:sz w:val="28"/>
          <w:szCs w:val="28"/>
        </w:rPr>
        <w:lastRenderedPageBreak/>
        <w:t>Sociálně-právní poradna informuje</w:t>
      </w:r>
    </w:p>
    <w:p w:rsidR="00960BF8" w:rsidRPr="00960BF8" w:rsidRDefault="00960BF8" w:rsidP="00960BF8">
      <w:pPr>
        <w:spacing w:line="240" w:lineRule="auto"/>
        <w:jc w:val="both"/>
        <w:rPr>
          <w:rFonts w:ascii="Arial" w:hAnsi="Arial" w:cs="Arial"/>
          <w:b/>
          <w:sz w:val="28"/>
          <w:szCs w:val="28"/>
        </w:rPr>
      </w:pPr>
      <w:r>
        <w:rPr>
          <w:rFonts w:ascii="Arial" w:hAnsi="Arial" w:cs="Arial"/>
          <w:b/>
          <w:noProof/>
          <w:sz w:val="24"/>
          <w:szCs w:val="24"/>
          <w:lang w:eastAsia="cs-CZ"/>
        </w:rPr>
        <w:br/>
      </w:r>
      <w:r w:rsidRPr="00960BF8">
        <w:rPr>
          <w:rFonts w:ascii="Arial" w:hAnsi="Arial" w:cs="Arial"/>
          <w:b/>
          <w:sz w:val="28"/>
          <w:szCs w:val="28"/>
        </w:rPr>
        <w:t xml:space="preserve">Jak bude vypadat valorizace důchodů v roce 2015 </w:t>
      </w:r>
      <w:bookmarkStart w:id="1" w:name="b_elv_e"/>
      <w:bookmarkEnd w:id="1"/>
    </w:p>
    <w:p w:rsidR="00960BF8" w:rsidRPr="00960BF8" w:rsidRDefault="00960BF8" w:rsidP="00960BF8">
      <w:pPr>
        <w:spacing w:line="240" w:lineRule="auto"/>
        <w:jc w:val="both"/>
        <w:rPr>
          <w:rFonts w:ascii="Arial" w:hAnsi="Arial" w:cs="Arial"/>
          <w:sz w:val="26"/>
          <w:szCs w:val="26"/>
        </w:rPr>
      </w:pPr>
      <w:r w:rsidRPr="00960BF8">
        <w:rPr>
          <w:rFonts w:ascii="Arial" w:hAnsi="Arial" w:cs="Arial"/>
          <w:sz w:val="26"/>
          <w:szCs w:val="26"/>
        </w:rPr>
        <w:t xml:space="preserve">Od konce měsíce září jsou již známy přesné údaje týkající se valorizace důchodů v roce 2015. Podmínky by měly být příznivější než v minulých letech a navíc se v některých případech použije tzv. „mimořádná“ valorizace dle článku II zákona č. 183/2014 Sb. </w:t>
      </w:r>
    </w:p>
    <w:p w:rsidR="00960BF8" w:rsidRPr="00960BF8" w:rsidRDefault="00960BF8" w:rsidP="00960BF8">
      <w:pPr>
        <w:spacing w:line="240" w:lineRule="auto"/>
        <w:jc w:val="both"/>
        <w:rPr>
          <w:rFonts w:ascii="Arial" w:hAnsi="Arial" w:cs="Arial"/>
          <w:sz w:val="26"/>
          <w:szCs w:val="26"/>
        </w:rPr>
      </w:pPr>
      <w:r w:rsidRPr="00960BF8">
        <w:rPr>
          <w:rFonts w:ascii="Arial" w:hAnsi="Arial" w:cs="Arial"/>
          <w:sz w:val="26"/>
          <w:szCs w:val="26"/>
        </w:rPr>
        <w:t xml:space="preserve">Jaké jsou tedy parametry navýšení? </w:t>
      </w:r>
    </w:p>
    <w:p w:rsidR="00960BF8" w:rsidRPr="00960BF8" w:rsidRDefault="00960BF8" w:rsidP="00960BF8">
      <w:pPr>
        <w:spacing w:line="240" w:lineRule="auto"/>
        <w:jc w:val="both"/>
        <w:rPr>
          <w:rFonts w:ascii="Arial" w:hAnsi="Arial" w:cs="Arial"/>
          <w:sz w:val="26"/>
          <w:szCs w:val="26"/>
        </w:rPr>
      </w:pPr>
      <w:r w:rsidRPr="00960BF8">
        <w:rPr>
          <w:rFonts w:ascii="Arial" w:hAnsi="Arial" w:cs="Arial"/>
          <w:sz w:val="26"/>
          <w:szCs w:val="26"/>
        </w:rPr>
        <w:t xml:space="preserve">Základní výměra důchodu (ta část, která je u všech důchodů stejná) se zvýší o 60,-Kč, tedy na 2400,-Kč. </w:t>
      </w:r>
    </w:p>
    <w:p w:rsidR="00960BF8" w:rsidRPr="00960BF8" w:rsidRDefault="00960BF8" w:rsidP="00960BF8">
      <w:pPr>
        <w:spacing w:line="240" w:lineRule="auto"/>
        <w:jc w:val="both"/>
        <w:rPr>
          <w:rFonts w:ascii="Arial" w:hAnsi="Arial" w:cs="Arial"/>
          <w:sz w:val="26"/>
          <w:szCs w:val="26"/>
        </w:rPr>
      </w:pPr>
      <w:r w:rsidRPr="00960BF8">
        <w:rPr>
          <w:rFonts w:ascii="Arial" w:hAnsi="Arial" w:cs="Arial"/>
          <w:sz w:val="26"/>
          <w:szCs w:val="26"/>
        </w:rPr>
        <w:t xml:space="preserve">Procentní výměra se pak zvýší běžně o 1,6%. Průměrně by se tedy měly důchody zvednout o cca 200,-Kč. </w:t>
      </w:r>
    </w:p>
    <w:p w:rsidR="00960BF8" w:rsidRPr="00960BF8" w:rsidRDefault="00960BF8" w:rsidP="00960BF8">
      <w:pPr>
        <w:spacing w:line="240" w:lineRule="auto"/>
        <w:jc w:val="both"/>
        <w:rPr>
          <w:rFonts w:ascii="Arial" w:hAnsi="Arial" w:cs="Arial"/>
          <w:sz w:val="26"/>
          <w:szCs w:val="26"/>
        </w:rPr>
      </w:pPr>
      <w:r w:rsidRPr="00960BF8">
        <w:rPr>
          <w:rFonts w:ascii="Arial" w:hAnsi="Arial" w:cs="Arial"/>
          <w:sz w:val="26"/>
          <w:szCs w:val="26"/>
        </w:rPr>
        <w:t xml:space="preserve">Jak si to můžu vypočítat v praxi? </w:t>
      </w:r>
    </w:p>
    <w:p w:rsidR="00960BF8" w:rsidRPr="00960BF8" w:rsidRDefault="00960BF8" w:rsidP="00960BF8">
      <w:pPr>
        <w:spacing w:line="240" w:lineRule="auto"/>
        <w:jc w:val="both"/>
        <w:rPr>
          <w:rFonts w:ascii="Arial" w:hAnsi="Arial" w:cs="Arial"/>
          <w:sz w:val="26"/>
          <w:szCs w:val="26"/>
        </w:rPr>
      </w:pPr>
      <w:r w:rsidRPr="00960BF8">
        <w:rPr>
          <w:rFonts w:ascii="Arial" w:hAnsi="Arial" w:cs="Arial"/>
          <w:sz w:val="26"/>
          <w:szCs w:val="26"/>
        </w:rPr>
        <w:t>Pojďme si ukázat příklad, kdy současná výše invalidního důchodu činí 8400,-Kč:</w:t>
      </w:r>
    </w:p>
    <w:p w:rsidR="00960BF8" w:rsidRPr="00960BF8" w:rsidRDefault="00960BF8" w:rsidP="00960BF8">
      <w:pPr>
        <w:spacing w:line="240" w:lineRule="auto"/>
        <w:jc w:val="both"/>
        <w:rPr>
          <w:rFonts w:ascii="Arial" w:hAnsi="Arial" w:cs="Arial"/>
          <w:sz w:val="26"/>
          <w:szCs w:val="26"/>
        </w:rPr>
      </w:pPr>
      <w:r w:rsidRPr="00960BF8">
        <w:rPr>
          <w:rFonts w:ascii="Arial" w:hAnsi="Arial" w:cs="Arial"/>
          <w:sz w:val="26"/>
          <w:szCs w:val="26"/>
        </w:rPr>
        <w:t xml:space="preserve">8400 Kč – 2 340 Kč (aktuální základní výměra důchodu) = 6060,-Kč (současná procentní výměra) </w:t>
      </w:r>
    </w:p>
    <w:p w:rsidR="00960BF8" w:rsidRPr="00960BF8" w:rsidRDefault="00960BF8" w:rsidP="00960BF8">
      <w:pPr>
        <w:spacing w:line="240" w:lineRule="auto"/>
        <w:jc w:val="both"/>
        <w:rPr>
          <w:rFonts w:ascii="Arial" w:hAnsi="Arial" w:cs="Arial"/>
          <w:sz w:val="26"/>
          <w:szCs w:val="26"/>
        </w:rPr>
      </w:pPr>
      <w:r w:rsidRPr="00960BF8">
        <w:rPr>
          <w:rFonts w:ascii="Arial" w:hAnsi="Arial" w:cs="Arial"/>
          <w:sz w:val="26"/>
          <w:szCs w:val="26"/>
        </w:rPr>
        <w:t xml:space="preserve">Základní výměra by měla být na rok 2015 zvednuta o 60,-Kč, tedy na 2400,-Kč. </w:t>
      </w:r>
    </w:p>
    <w:p w:rsidR="00960BF8" w:rsidRPr="00960BF8" w:rsidRDefault="00960BF8" w:rsidP="00960BF8">
      <w:pPr>
        <w:spacing w:line="240" w:lineRule="auto"/>
        <w:jc w:val="both"/>
        <w:rPr>
          <w:rFonts w:ascii="Arial" w:hAnsi="Arial" w:cs="Arial"/>
          <w:sz w:val="26"/>
          <w:szCs w:val="26"/>
        </w:rPr>
      </w:pPr>
      <w:r w:rsidRPr="00960BF8">
        <w:rPr>
          <w:rFonts w:ascii="Arial" w:hAnsi="Arial" w:cs="Arial"/>
          <w:sz w:val="26"/>
          <w:szCs w:val="26"/>
        </w:rPr>
        <w:t xml:space="preserve">Procentní výměra by se měla zvednout o 1,6 % – tedy 6060 x  1,016 = 6157,-Kč. </w:t>
      </w:r>
    </w:p>
    <w:p w:rsidR="00960BF8" w:rsidRPr="00960BF8" w:rsidRDefault="00960BF8" w:rsidP="00960BF8">
      <w:pPr>
        <w:spacing w:line="240" w:lineRule="auto"/>
        <w:jc w:val="both"/>
        <w:rPr>
          <w:rFonts w:ascii="Arial" w:hAnsi="Arial" w:cs="Arial"/>
          <w:sz w:val="26"/>
          <w:szCs w:val="26"/>
        </w:rPr>
      </w:pPr>
      <w:r w:rsidRPr="00960BF8">
        <w:rPr>
          <w:rFonts w:ascii="Arial" w:hAnsi="Arial" w:cs="Arial"/>
          <w:sz w:val="26"/>
          <w:szCs w:val="26"/>
        </w:rPr>
        <w:t xml:space="preserve">Běžná valorizace by tedy zvedla tento důchod na částku 2400 + 6157 = 8557,-Kč (tedy o 157,-Kč). </w:t>
      </w:r>
    </w:p>
    <w:p w:rsidR="00960BF8" w:rsidRPr="00960BF8" w:rsidRDefault="00960BF8" w:rsidP="00960BF8">
      <w:pPr>
        <w:spacing w:line="240" w:lineRule="auto"/>
        <w:jc w:val="both"/>
        <w:rPr>
          <w:rFonts w:ascii="Arial" w:hAnsi="Arial" w:cs="Arial"/>
          <w:sz w:val="26"/>
          <w:szCs w:val="26"/>
        </w:rPr>
      </w:pPr>
      <w:r w:rsidRPr="00960BF8">
        <w:rPr>
          <w:rFonts w:ascii="Arial" w:hAnsi="Arial" w:cs="Arial"/>
          <w:sz w:val="26"/>
          <w:szCs w:val="26"/>
        </w:rPr>
        <w:t xml:space="preserve">A co mimořádná valorizace? </w:t>
      </w:r>
    </w:p>
    <w:p w:rsidR="00960BF8" w:rsidRPr="00960BF8" w:rsidRDefault="00960BF8" w:rsidP="00960BF8">
      <w:pPr>
        <w:spacing w:line="240" w:lineRule="auto"/>
        <w:jc w:val="both"/>
        <w:rPr>
          <w:rFonts w:ascii="Arial" w:hAnsi="Arial" w:cs="Arial"/>
          <w:sz w:val="26"/>
          <w:szCs w:val="26"/>
        </w:rPr>
      </w:pPr>
      <w:r w:rsidRPr="00960BF8">
        <w:rPr>
          <w:rFonts w:ascii="Arial" w:hAnsi="Arial" w:cs="Arial"/>
          <w:sz w:val="26"/>
          <w:szCs w:val="26"/>
        </w:rPr>
        <w:t xml:space="preserve">„Mimořádná valorizace“ dle článku II zákona č. 183/2014 Sb. se ve výše uvedeném případě nepoužije, protože kdybychom takto vysoký důchod celkově zvýšili o 1,8% (procento mimořádné valorizace) , výsledná částka by byla nižší (8552,-Kč). </w:t>
      </w:r>
    </w:p>
    <w:p w:rsidR="00960BF8" w:rsidRPr="00960BF8" w:rsidRDefault="00960BF8" w:rsidP="00960BF8">
      <w:pPr>
        <w:spacing w:line="240" w:lineRule="auto"/>
        <w:jc w:val="both"/>
        <w:rPr>
          <w:rFonts w:ascii="Arial" w:hAnsi="Arial" w:cs="Arial"/>
          <w:sz w:val="26"/>
          <w:szCs w:val="26"/>
        </w:rPr>
      </w:pPr>
      <w:r w:rsidRPr="00960BF8">
        <w:rPr>
          <w:rFonts w:ascii="Arial" w:hAnsi="Arial" w:cs="Arial"/>
          <w:sz w:val="26"/>
          <w:szCs w:val="26"/>
        </w:rPr>
        <w:t xml:space="preserve">Mimořádná valorizace se tedy použije pouze u důchodů stejných či vyšších než průměrný st. </w:t>
      </w:r>
    </w:p>
    <w:p w:rsidR="00960BF8" w:rsidRPr="00960BF8" w:rsidRDefault="00960BF8" w:rsidP="00960BF8">
      <w:pPr>
        <w:spacing w:line="240" w:lineRule="auto"/>
        <w:jc w:val="both"/>
        <w:rPr>
          <w:rFonts w:ascii="Arial" w:hAnsi="Arial" w:cs="Arial"/>
          <w:sz w:val="26"/>
          <w:szCs w:val="26"/>
        </w:rPr>
      </w:pPr>
      <w:r w:rsidRPr="00960BF8">
        <w:rPr>
          <w:rFonts w:ascii="Arial" w:hAnsi="Arial" w:cs="Arial"/>
          <w:sz w:val="26"/>
          <w:szCs w:val="26"/>
        </w:rPr>
        <w:t xml:space="preserve">důchod: Např. invalidní důchod ve výši 13 500,-Kč: 13 500 Kč – 2 340 Kč (aktuální základní výměra důchodu) = 11160,-Kč (současná procentní výměra) Základní výměra by měla být na rok 2015 zvednuta o 60,-Kč, tedy na 2400,-Kč. </w:t>
      </w:r>
    </w:p>
    <w:p w:rsidR="00960BF8" w:rsidRPr="00960BF8" w:rsidRDefault="00960BF8" w:rsidP="00960BF8">
      <w:pPr>
        <w:spacing w:line="240" w:lineRule="auto"/>
        <w:jc w:val="both"/>
        <w:rPr>
          <w:rFonts w:ascii="Arial" w:hAnsi="Arial" w:cs="Arial"/>
          <w:sz w:val="26"/>
          <w:szCs w:val="26"/>
        </w:rPr>
      </w:pPr>
      <w:r w:rsidRPr="00960BF8">
        <w:rPr>
          <w:rFonts w:ascii="Arial" w:hAnsi="Arial" w:cs="Arial"/>
          <w:sz w:val="26"/>
          <w:szCs w:val="26"/>
        </w:rPr>
        <w:t xml:space="preserve">Procentní výměra by se měla zvednout o 1,6 % – tedy 11160 x  1,016 = 11339,-Kč. </w:t>
      </w:r>
    </w:p>
    <w:p w:rsidR="00960BF8" w:rsidRPr="00960BF8" w:rsidRDefault="00960BF8" w:rsidP="00960BF8">
      <w:pPr>
        <w:spacing w:line="240" w:lineRule="auto"/>
        <w:jc w:val="both"/>
        <w:rPr>
          <w:rFonts w:ascii="Arial" w:hAnsi="Arial" w:cs="Arial"/>
          <w:sz w:val="26"/>
          <w:szCs w:val="26"/>
        </w:rPr>
      </w:pPr>
      <w:r w:rsidRPr="00960BF8">
        <w:rPr>
          <w:rFonts w:ascii="Arial" w:hAnsi="Arial" w:cs="Arial"/>
          <w:sz w:val="26"/>
          <w:szCs w:val="26"/>
        </w:rPr>
        <w:t>Běžná valorizace by tedy zvedla tento důchod na částku 2400 + 11339 = 13739,-Kč (tedy o 239,-Kč) .</w:t>
      </w:r>
    </w:p>
    <w:p w:rsidR="00960BF8" w:rsidRPr="00960BF8" w:rsidRDefault="00960BF8" w:rsidP="00960BF8">
      <w:pPr>
        <w:spacing w:line="240" w:lineRule="auto"/>
        <w:jc w:val="both"/>
        <w:rPr>
          <w:rFonts w:ascii="Arial" w:hAnsi="Arial" w:cs="Arial"/>
          <w:sz w:val="26"/>
          <w:szCs w:val="26"/>
        </w:rPr>
      </w:pPr>
      <w:r w:rsidRPr="00960BF8">
        <w:rPr>
          <w:rFonts w:ascii="Arial" w:hAnsi="Arial" w:cs="Arial"/>
          <w:sz w:val="26"/>
          <w:szCs w:val="26"/>
        </w:rPr>
        <w:t xml:space="preserve">Mimořádná valorizace by pak vypadala tak, že celý důchod zvýšíme o 1,8% – tedy 13500 x 1,018 = 13743,-Kč (tedy o 243,-Kč) </w:t>
      </w:r>
    </w:p>
    <w:p w:rsidR="00960BF8" w:rsidRPr="00960BF8" w:rsidRDefault="00960BF8" w:rsidP="00960BF8">
      <w:pPr>
        <w:spacing w:line="240" w:lineRule="auto"/>
        <w:jc w:val="both"/>
        <w:rPr>
          <w:rFonts w:ascii="Arial" w:hAnsi="Arial" w:cs="Arial"/>
          <w:sz w:val="26"/>
          <w:szCs w:val="26"/>
        </w:rPr>
      </w:pPr>
      <w:r w:rsidRPr="00960BF8">
        <w:rPr>
          <w:rFonts w:ascii="Arial" w:hAnsi="Arial" w:cs="Arial"/>
          <w:sz w:val="26"/>
          <w:szCs w:val="26"/>
        </w:rPr>
        <w:t xml:space="preserve">V druhém případě se tedy nevyužije běžná valorizace ale valorizace „mimořádná“. </w:t>
      </w:r>
    </w:p>
    <w:p w:rsidR="00960BF8" w:rsidRPr="00960BF8" w:rsidRDefault="00960BF8" w:rsidP="00960BF8">
      <w:pPr>
        <w:spacing w:line="240" w:lineRule="auto"/>
        <w:jc w:val="both"/>
        <w:rPr>
          <w:rFonts w:ascii="Arial" w:hAnsi="Arial" w:cs="Arial"/>
          <w:sz w:val="26"/>
          <w:szCs w:val="26"/>
        </w:rPr>
      </w:pPr>
      <w:r w:rsidRPr="00960BF8">
        <w:rPr>
          <w:rFonts w:ascii="Arial" w:hAnsi="Arial" w:cs="Arial"/>
          <w:sz w:val="26"/>
          <w:szCs w:val="26"/>
        </w:rPr>
        <w:t xml:space="preserve">Doplňuji, že nová částka zvýšeného důchodu by Vám měla přijít vždy od první splátky v roce 2015. </w:t>
      </w:r>
    </w:p>
    <w:p w:rsidR="00960BF8" w:rsidRPr="00960BF8" w:rsidRDefault="00960BF8" w:rsidP="00960BF8">
      <w:pPr>
        <w:spacing w:line="240" w:lineRule="auto"/>
        <w:jc w:val="both"/>
        <w:rPr>
          <w:rFonts w:ascii="Arial" w:hAnsi="Arial" w:cs="Arial"/>
          <w:b/>
          <w:sz w:val="26"/>
          <w:szCs w:val="26"/>
        </w:rPr>
      </w:pPr>
      <w:r w:rsidRPr="00960BF8">
        <w:rPr>
          <w:rFonts w:ascii="Arial" w:hAnsi="Arial" w:cs="Arial"/>
          <w:b/>
          <w:sz w:val="26"/>
          <w:szCs w:val="26"/>
        </w:rPr>
        <w:t>Převzato z </w:t>
      </w:r>
      <w:hyperlink r:id="rId15" w:history="1">
        <w:r w:rsidRPr="00960BF8">
          <w:rPr>
            <w:rStyle w:val="Hypertextovodkaz"/>
            <w:rFonts w:ascii="Arial" w:hAnsi="Arial" w:cs="Arial"/>
            <w:b/>
            <w:sz w:val="26"/>
            <w:szCs w:val="26"/>
          </w:rPr>
          <w:t>www.vozickar.com</w:t>
        </w:r>
      </w:hyperlink>
    </w:p>
    <w:p w:rsidR="00960BF8" w:rsidRPr="00960BF8" w:rsidRDefault="00960BF8" w:rsidP="00960BF8">
      <w:pPr>
        <w:spacing w:line="240" w:lineRule="auto"/>
        <w:jc w:val="both"/>
        <w:rPr>
          <w:rFonts w:ascii="Arial" w:hAnsi="Arial" w:cs="Arial"/>
          <w:b/>
          <w:sz w:val="26"/>
          <w:szCs w:val="26"/>
        </w:rPr>
      </w:pPr>
      <w:r>
        <w:rPr>
          <w:rFonts w:ascii="Arial" w:hAnsi="Arial" w:cs="Arial"/>
          <w:b/>
          <w:sz w:val="26"/>
          <w:szCs w:val="26"/>
        </w:rPr>
        <w:t>Pro T</w:t>
      </w:r>
      <w:r w:rsidRPr="00960BF8">
        <w:rPr>
          <w:rFonts w:ascii="Arial" w:hAnsi="Arial" w:cs="Arial"/>
          <w:b/>
          <w:sz w:val="26"/>
          <w:szCs w:val="26"/>
        </w:rPr>
        <w:t xml:space="preserve">rendy zpravodaj upravila Martina Brožová </w:t>
      </w:r>
    </w:p>
    <w:p w:rsidR="00D24C1D" w:rsidRPr="00CC3EFC" w:rsidRDefault="00D24C1D" w:rsidP="00D24C1D">
      <w:pPr>
        <w:pBdr>
          <w:top w:val="thinThickSmallGap" w:sz="24" w:space="0" w:color="00B050"/>
          <w:left w:val="thinThickSmallGap" w:sz="24" w:space="0" w:color="00B050"/>
          <w:bottom w:val="thickThinSmallGap" w:sz="24" w:space="0" w:color="00B050"/>
          <w:right w:val="thickThinSmallGap" w:sz="24" w:space="0" w:color="00B050"/>
        </w:pBdr>
        <w:spacing w:line="240" w:lineRule="auto"/>
        <w:jc w:val="center"/>
        <w:outlineLvl w:val="0"/>
        <w:rPr>
          <w:rFonts w:ascii="Arial Black" w:hAnsi="Arial Black"/>
          <w:i/>
          <w:sz w:val="28"/>
          <w:szCs w:val="28"/>
        </w:rPr>
        <w:sectPr w:rsidR="00D24C1D" w:rsidRPr="00CC3EFC" w:rsidSect="00D758BF">
          <w:type w:val="continuous"/>
          <w:pgSz w:w="11906" w:h="16838"/>
          <w:pgMar w:top="568" w:right="566" w:bottom="719" w:left="567" w:header="142" w:footer="6" w:gutter="0"/>
          <w:cols w:space="708"/>
          <w:docGrid w:linePitch="360"/>
        </w:sectPr>
      </w:pPr>
      <w:r w:rsidRPr="00A324CC">
        <w:rPr>
          <w:rFonts w:ascii="Arial Black" w:hAnsi="Arial Black"/>
          <w:i/>
          <w:sz w:val="28"/>
          <w:szCs w:val="28"/>
        </w:rPr>
        <w:lastRenderedPageBreak/>
        <w:t>Vaše o</w:t>
      </w:r>
      <w:r>
        <w:rPr>
          <w:rFonts w:ascii="Arial Black" w:hAnsi="Arial Black"/>
          <w:i/>
          <w:sz w:val="28"/>
          <w:szCs w:val="28"/>
        </w:rPr>
        <w:t>kénko</w:t>
      </w:r>
    </w:p>
    <w:p w:rsidR="00960BF8" w:rsidRPr="00960BF8" w:rsidRDefault="00960BF8" w:rsidP="00960BF8">
      <w:pPr>
        <w:rPr>
          <w:b/>
          <w:sz w:val="28"/>
          <w:szCs w:val="28"/>
        </w:rPr>
      </w:pPr>
      <w:r w:rsidRPr="009D5A6C">
        <w:rPr>
          <w:b/>
          <w:sz w:val="28"/>
          <w:szCs w:val="28"/>
        </w:rPr>
        <w:lastRenderedPageBreak/>
        <w:t>Josef Fousek opět pro vozíčkáře.</w:t>
      </w:r>
    </w:p>
    <w:p w:rsidR="00960BF8" w:rsidRPr="00960BF8" w:rsidRDefault="00D730E9" w:rsidP="00960BF8">
      <w:pPr>
        <w:jc w:val="both"/>
        <w:rPr>
          <w:rFonts w:ascii="Arial" w:hAnsi="Arial" w:cs="Arial"/>
          <w:sz w:val="26"/>
          <w:szCs w:val="26"/>
        </w:rPr>
      </w:pPr>
      <w:r>
        <w:rPr>
          <w:rFonts w:ascii="Arial" w:hAnsi="Arial" w:cs="Arial"/>
          <w:sz w:val="26"/>
          <w:szCs w:val="26"/>
        </w:rPr>
        <w:t xml:space="preserve">Ve </w:t>
      </w:r>
      <w:r w:rsidRPr="00947851">
        <w:rPr>
          <w:rFonts w:ascii="Arial" w:hAnsi="Arial" w:cs="Arial"/>
          <w:sz w:val="26"/>
          <w:szCs w:val="26"/>
        </w:rPr>
        <w:t xml:space="preserve">středu </w:t>
      </w:r>
      <w:r w:rsidR="00960BF8" w:rsidRPr="00947851">
        <w:rPr>
          <w:rFonts w:ascii="Arial" w:hAnsi="Arial" w:cs="Arial"/>
          <w:sz w:val="26"/>
          <w:szCs w:val="26"/>
        </w:rPr>
        <w:t xml:space="preserve">15.října 2014 vystoupil v sále MF Reduta po dvouleté přestávce pan Josef Fousek s recitálem </w:t>
      </w:r>
      <w:r w:rsidR="00F9342A" w:rsidRPr="00947851">
        <w:rPr>
          <w:rFonts w:ascii="Arial" w:hAnsi="Arial" w:cs="Arial"/>
          <w:sz w:val="26"/>
          <w:szCs w:val="26"/>
        </w:rPr>
        <w:t>„F</w:t>
      </w:r>
      <w:r w:rsidR="00960BF8" w:rsidRPr="00947851">
        <w:rPr>
          <w:rFonts w:ascii="Arial" w:hAnsi="Arial" w:cs="Arial"/>
          <w:sz w:val="26"/>
          <w:szCs w:val="26"/>
        </w:rPr>
        <w:t>ousek</w:t>
      </w:r>
      <w:r w:rsidR="00960BF8" w:rsidRPr="00960BF8">
        <w:rPr>
          <w:rFonts w:ascii="Arial" w:hAnsi="Arial" w:cs="Arial"/>
          <w:sz w:val="26"/>
          <w:szCs w:val="26"/>
        </w:rPr>
        <w:t xml:space="preserve"> se nemění“. Opět jej doprovázel syn Tomáš. Příznivci tohoto zpěváka, textaře, fotografa, spisovatele, prostě řečeno všestranného umělce byl</w:t>
      </w:r>
      <w:r>
        <w:rPr>
          <w:rFonts w:ascii="Arial" w:hAnsi="Arial" w:cs="Arial"/>
          <w:sz w:val="26"/>
          <w:szCs w:val="26"/>
        </w:rPr>
        <w:t xml:space="preserve">i zvědaví, zda se od té doby, </w:t>
      </w:r>
      <w:r w:rsidR="00960BF8" w:rsidRPr="00960BF8">
        <w:rPr>
          <w:rFonts w:ascii="Arial" w:hAnsi="Arial" w:cs="Arial"/>
          <w:sz w:val="26"/>
          <w:szCs w:val="26"/>
        </w:rPr>
        <w:t>co v červnu 2012 vystoupil pro Spolek Trend vozíčkářů Olomouc, opravdu nezměnil.</w:t>
      </w:r>
    </w:p>
    <w:p w:rsidR="00960BF8" w:rsidRPr="00960BF8" w:rsidRDefault="00326728" w:rsidP="00960BF8">
      <w:pPr>
        <w:jc w:val="both"/>
        <w:rPr>
          <w:rFonts w:ascii="Arial" w:hAnsi="Arial" w:cs="Arial"/>
          <w:sz w:val="26"/>
          <w:szCs w:val="26"/>
        </w:rPr>
      </w:pPr>
      <w:r>
        <w:rPr>
          <w:noProof/>
          <w:lang w:eastAsia="cs-CZ"/>
        </w:rPr>
        <w:drawing>
          <wp:anchor distT="0" distB="0" distL="114300" distR="114300" simplePos="0" relativeHeight="251657216" behindDoc="0" locked="0" layoutInCell="1" allowOverlap="1">
            <wp:simplePos x="0" y="0"/>
            <wp:positionH relativeFrom="margin">
              <wp:posOffset>3211830</wp:posOffset>
            </wp:positionH>
            <wp:positionV relativeFrom="margin">
              <wp:posOffset>3136900</wp:posOffset>
            </wp:positionV>
            <wp:extent cx="3629025" cy="2724150"/>
            <wp:effectExtent l="19050" t="0" r="9525" b="0"/>
            <wp:wrapSquare wrapText="bothSides"/>
            <wp:docPr id="993" name="obrázek 993" descr="P1090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descr="P1090442"/>
                    <pic:cNvPicPr>
                      <a:picLocks noChangeAspect="1" noChangeArrowheads="1"/>
                    </pic:cNvPicPr>
                  </pic:nvPicPr>
                  <pic:blipFill>
                    <a:blip r:embed="rId16" cstate="print">
                      <a:grayscl/>
                    </a:blip>
                    <a:srcRect/>
                    <a:stretch>
                      <a:fillRect/>
                    </a:stretch>
                  </pic:blipFill>
                  <pic:spPr bwMode="auto">
                    <a:xfrm>
                      <a:off x="0" y="0"/>
                      <a:ext cx="3629025" cy="2724150"/>
                    </a:xfrm>
                    <a:prstGeom prst="rect">
                      <a:avLst/>
                    </a:prstGeom>
                    <a:noFill/>
                    <a:ln w="9525">
                      <a:noFill/>
                      <a:miter lim="800000"/>
                      <a:headEnd/>
                      <a:tailEnd/>
                    </a:ln>
                  </pic:spPr>
                </pic:pic>
              </a:graphicData>
            </a:graphic>
          </wp:anchor>
        </w:drawing>
      </w:r>
      <w:r w:rsidR="00960BF8" w:rsidRPr="00960BF8">
        <w:rPr>
          <w:rFonts w:ascii="Arial" w:hAnsi="Arial" w:cs="Arial"/>
          <w:sz w:val="26"/>
          <w:szCs w:val="26"/>
        </w:rPr>
        <w:t>Již od prvních chvil na jevišti nebylo pochyb, že název recitálu „sedí“. Ač o pár let zkušenější, jak se často u delšího odstupu od data narození jemně říká, je to stále ten stejný člověk s laska</w:t>
      </w:r>
      <w:r w:rsidR="00D730E9">
        <w:rPr>
          <w:rFonts w:ascii="Arial" w:hAnsi="Arial" w:cs="Arial"/>
          <w:sz w:val="26"/>
          <w:szCs w:val="26"/>
        </w:rPr>
        <w:t>vým humorem, rozdávající radost</w:t>
      </w:r>
      <w:r w:rsidR="00960BF8" w:rsidRPr="00960BF8">
        <w:rPr>
          <w:rFonts w:ascii="Arial" w:hAnsi="Arial" w:cs="Arial"/>
          <w:sz w:val="26"/>
          <w:szCs w:val="26"/>
        </w:rPr>
        <w:t>, naději a smích. Na jevišti Reduty jakoby pominuly neduhy těla a naopak zesílil duch. A to ještě po přestavení poseděl pan Fousek s vozíčkáři a zaměstnanci Trendu vozíčkářů a bavil je historkami. Všichni přítomní odcházeli s pocitem krásna a ještě dlouho budou jistě čerpat z tohoto setkání.</w:t>
      </w:r>
      <w:r w:rsidR="00D730E9">
        <w:rPr>
          <w:rFonts w:ascii="Arial" w:hAnsi="Arial" w:cs="Arial"/>
          <w:sz w:val="26"/>
          <w:szCs w:val="26"/>
        </w:rPr>
        <w:t xml:space="preserve"> </w:t>
      </w:r>
    </w:p>
    <w:p w:rsidR="00960BF8" w:rsidRPr="00960BF8" w:rsidRDefault="00960BF8" w:rsidP="00960BF8">
      <w:pPr>
        <w:jc w:val="both"/>
        <w:rPr>
          <w:rFonts w:ascii="Arial" w:hAnsi="Arial" w:cs="Arial"/>
          <w:sz w:val="26"/>
          <w:szCs w:val="26"/>
        </w:rPr>
      </w:pPr>
      <w:r w:rsidRPr="00960BF8">
        <w:rPr>
          <w:rFonts w:ascii="Arial" w:hAnsi="Arial" w:cs="Arial"/>
          <w:sz w:val="26"/>
          <w:szCs w:val="26"/>
        </w:rPr>
        <w:t>Spolek Trend vozíčkářů děkuje panu Josefu Fousk</w:t>
      </w:r>
      <w:r w:rsidR="00D730E9">
        <w:rPr>
          <w:rFonts w:ascii="Arial" w:hAnsi="Arial" w:cs="Arial"/>
          <w:sz w:val="26"/>
          <w:szCs w:val="26"/>
        </w:rPr>
        <w:t>ovi za jeho vystoupení, podporu</w:t>
      </w:r>
      <w:r w:rsidRPr="00960BF8">
        <w:rPr>
          <w:rFonts w:ascii="Arial" w:hAnsi="Arial" w:cs="Arial"/>
          <w:sz w:val="26"/>
          <w:szCs w:val="26"/>
        </w:rPr>
        <w:t xml:space="preserve"> a uznání práce naší organizace pro klienty – vozíčkáře. Výtěžek ze vstupného bude použit na asistenční službu.</w:t>
      </w:r>
    </w:p>
    <w:p w:rsidR="00960BF8" w:rsidRPr="00960BF8" w:rsidRDefault="00960BF8" w:rsidP="00960BF8">
      <w:pPr>
        <w:jc w:val="both"/>
        <w:rPr>
          <w:rFonts w:ascii="Arial" w:hAnsi="Arial" w:cs="Arial"/>
          <w:sz w:val="26"/>
          <w:szCs w:val="26"/>
        </w:rPr>
      </w:pPr>
      <w:r w:rsidRPr="00960BF8">
        <w:rPr>
          <w:rFonts w:ascii="Arial" w:hAnsi="Arial" w:cs="Arial"/>
          <w:sz w:val="26"/>
          <w:szCs w:val="26"/>
        </w:rPr>
        <w:t xml:space="preserve">Děkujeme i společnostem, které akci podpořili. Byly to WANZL spol. s r.o., LOGISTIC CENTER Olomouc s.r.o., Go4games, ARRIVA a.s., Technické služby města Olomouce a.s. a mediálně ČR Olomouc, rádio Haná a INZERTNÍ A REKLAMNÍ AGENTURA PROFIT s.r.o. </w:t>
      </w:r>
    </w:p>
    <w:p w:rsidR="00960BF8" w:rsidRPr="00D730E9" w:rsidRDefault="00960BF8" w:rsidP="00960BF8">
      <w:pPr>
        <w:jc w:val="both"/>
        <w:rPr>
          <w:b/>
        </w:rPr>
      </w:pPr>
      <w:r w:rsidRPr="00D730E9">
        <w:rPr>
          <w:rFonts w:ascii="Arial" w:hAnsi="Arial" w:cs="Arial"/>
          <w:b/>
          <w:sz w:val="26"/>
          <w:szCs w:val="26"/>
        </w:rPr>
        <w:t>Evžen Hlaváček</w:t>
      </w:r>
    </w:p>
    <w:p w:rsidR="00AC2F11" w:rsidRDefault="00AC2F11" w:rsidP="006B4EAF">
      <w:pPr>
        <w:spacing w:after="0" w:line="240" w:lineRule="auto"/>
        <w:jc w:val="both"/>
        <w:rPr>
          <w:rFonts w:ascii="Arial" w:eastAsia="Times New Roman" w:hAnsi="Arial" w:cs="Arial"/>
          <w:b/>
          <w:sz w:val="26"/>
          <w:szCs w:val="26"/>
          <w:lang w:eastAsia="cs-CZ"/>
        </w:rPr>
      </w:pPr>
    </w:p>
    <w:p w:rsidR="00960BF8" w:rsidRPr="0084523E" w:rsidRDefault="00960BF8" w:rsidP="006B4EAF">
      <w:pPr>
        <w:spacing w:after="0" w:line="240" w:lineRule="auto"/>
        <w:jc w:val="both"/>
        <w:rPr>
          <w:rFonts w:ascii="Arial" w:eastAsia="Times New Roman" w:hAnsi="Arial" w:cs="Arial"/>
          <w:b/>
          <w:sz w:val="26"/>
          <w:szCs w:val="26"/>
          <w:lang w:eastAsia="cs-CZ"/>
        </w:rPr>
      </w:pPr>
    </w:p>
    <w:p w:rsidR="00CE419B" w:rsidRPr="009811AF" w:rsidRDefault="00370DB3" w:rsidP="008F17F9">
      <w:pPr>
        <w:pBdr>
          <w:top w:val="thickThinSmallGap" w:sz="24" w:space="1" w:color="FF0000"/>
          <w:left w:val="thickThinSmallGap" w:sz="24" w:space="0" w:color="FF0000"/>
          <w:bottom w:val="thinThickSmallGap" w:sz="24" w:space="1" w:color="FF0000"/>
          <w:right w:val="thinThickSmallGap" w:sz="24" w:space="4" w:color="FF0000"/>
        </w:pBdr>
        <w:spacing w:after="0" w:line="240" w:lineRule="auto"/>
        <w:jc w:val="center"/>
        <w:rPr>
          <w:rFonts w:ascii="Arial" w:eastAsia="Times New Roman" w:hAnsi="Arial" w:cs="Arial"/>
          <w:b/>
          <w:sz w:val="28"/>
          <w:szCs w:val="28"/>
          <w:lang w:eastAsia="cs-CZ"/>
        </w:rPr>
      </w:pPr>
      <w:r>
        <w:rPr>
          <w:rFonts w:ascii="Arial" w:eastAsia="Times New Roman" w:hAnsi="Arial" w:cs="Arial"/>
          <w:b/>
          <w:sz w:val="28"/>
          <w:szCs w:val="28"/>
          <w:lang w:eastAsia="cs-CZ"/>
        </w:rPr>
        <w:t>Informace z domova i ze světa</w:t>
      </w:r>
    </w:p>
    <w:p w:rsidR="0036678C" w:rsidRPr="0036678C" w:rsidRDefault="0036678C" w:rsidP="0036678C">
      <w:pPr>
        <w:pStyle w:val="Nadpis1"/>
        <w:spacing w:line="240" w:lineRule="auto"/>
        <w:jc w:val="both"/>
        <w:rPr>
          <w:rFonts w:ascii="Arial" w:hAnsi="Arial" w:cs="Arial"/>
          <w:sz w:val="26"/>
          <w:szCs w:val="26"/>
        </w:rPr>
      </w:pPr>
      <w:r w:rsidRPr="0036678C">
        <w:rPr>
          <w:rFonts w:ascii="Arial" w:hAnsi="Arial" w:cs="Arial"/>
          <w:sz w:val="26"/>
          <w:szCs w:val="26"/>
        </w:rPr>
        <w:t>Kriplíček – návod k použití</w:t>
      </w:r>
    </w:p>
    <w:p w:rsidR="0036678C" w:rsidRPr="00332E88" w:rsidRDefault="0036678C" w:rsidP="00332E88">
      <w:pPr>
        <w:pStyle w:val="Normlnweb"/>
        <w:jc w:val="both"/>
        <w:rPr>
          <w:rFonts w:ascii="Arial" w:hAnsi="Arial" w:cs="Arial"/>
          <w:sz w:val="26"/>
          <w:szCs w:val="26"/>
        </w:rPr>
      </w:pPr>
      <w:r w:rsidRPr="00332E88">
        <w:rPr>
          <w:rFonts w:ascii="Arial" w:hAnsi="Arial" w:cs="Arial"/>
          <w:iCs/>
          <w:sz w:val="26"/>
          <w:szCs w:val="26"/>
        </w:rPr>
        <w:t>Ze všeho nejdříve bych se chtěl omluvit všem těm, které uráží slovo kriplíček. Já i mé okolí jej hojně užíváme a víc než urážlivě mi zní skoro až mazlivě. Co mě opravdu rozčiluje, je čím dál více bobtnající pseudokorektní označení typu „osoba s omezenou schopností pohybu a orientace“. Za chvíli bude potřeba sepsat celý odstavec, jen abyste vystihli to, co se dá vyjádřit jedním slovem – kriplíček.</w:t>
      </w:r>
    </w:p>
    <w:p w:rsidR="0036678C" w:rsidRPr="00332E88" w:rsidRDefault="0036678C" w:rsidP="00332E88">
      <w:pPr>
        <w:pStyle w:val="Normlnweb"/>
        <w:jc w:val="both"/>
        <w:rPr>
          <w:rFonts w:ascii="Arial" w:hAnsi="Arial" w:cs="Arial"/>
          <w:sz w:val="26"/>
          <w:szCs w:val="26"/>
        </w:rPr>
      </w:pPr>
      <w:r w:rsidRPr="00332E88">
        <w:rPr>
          <w:rFonts w:ascii="Arial" w:hAnsi="Arial" w:cs="Arial"/>
          <w:iCs/>
          <w:sz w:val="26"/>
          <w:szCs w:val="26"/>
        </w:rPr>
        <w:t xml:space="preserve">Nedávno jsem potkal jednu kamarádku, která byla pro mne příkladem skvělého osobního asistenta. Měla nadšení, inteligenci, empatii, spoustu energie a své klienty měla opravdu ráda. Bohužel už tuto práci dál dělat nemůže. Totálně vyhořela. Povídala mi, jak si myslela, že jí se to nikdy nemůže stát, má přeci spoustu koníčků a kamarádů. Časem je ale od sebe </w:t>
      </w:r>
      <w:r w:rsidRPr="00332E88">
        <w:rPr>
          <w:rFonts w:ascii="Arial" w:hAnsi="Arial" w:cs="Arial"/>
          <w:iCs/>
          <w:sz w:val="26"/>
          <w:szCs w:val="26"/>
        </w:rPr>
        <w:lastRenderedPageBreak/>
        <w:t>odstřihávala, až vše skončilo tak, že to jediné, co dokázala po práci dělat, bylo spát. Není to zdaleka výjimečný případ. Tato práce je psychicky náročná sama o sobě, ale myslím si, že velký kus viny na tom mají samotní kriplíci. Po asistentech se vyžaduje, aby se chovali jako profesionálové, ale je stejně tak důležité, aby se jako profesionálové začali chovat i klienti.</w:t>
      </w:r>
    </w:p>
    <w:p w:rsidR="0036678C" w:rsidRPr="00332E88" w:rsidRDefault="00326728" w:rsidP="00332E88">
      <w:pPr>
        <w:pStyle w:val="Normlnweb"/>
        <w:jc w:val="both"/>
        <w:rPr>
          <w:rFonts w:ascii="Arial" w:hAnsi="Arial" w:cs="Arial"/>
          <w:sz w:val="26"/>
          <w:szCs w:val="26"/>
        </w:rPr>
      </w:pPr>
      <w:r>
        <w:rPr>
          <w:rFonts w:ascii="Arial" w:hAnsi="Arial" w:cs="Arial"/>
          <w:noProof/>
          <w:sz w:val="26"/>
          <w:szCs w:val="26"/>
        </w:rPr>
        <w:drawing>
          <wp:anchor distT="0" distB="0" distL="114300" distR="114300" simplePos="0" relativeHeight="251658240" behindDoc="0" locked="0" layoutInCell="1" allowOverlap="1">
            <wp:simplePos x="0" y="0"/>
            <wp:positionH relativeFrom="margin">
              <wp:posOffset>4431030</wp:posOffset>
            </wp:positionH>
            <wp:positionV relativeFrom="margin">
              <wp:posOffset>2590800</wp:posOffset>
            </wp:positionV>
            <wp:extent cx="2314575" cy="1983105"/>
            <wp:effectExtent l="19050" t="0" r="9525" b="0"/>
            <wp:wrapSquare wrapText="bothSides"/>
            <wp:docPr id="994" name="obrázek 994" descr="8751026225_63531796c9_o">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descr="8751026225_63531796c9_o">
                      <a:hlinkClick r:id="rId17"/>
                    </pic:cNvPr>
                    <pic:cNvPicPr>
                      <a:picLocks noChangeAspect="1" noChangeArrowheads="1"/>
                    </pic:cNvPicPr>
                  </pic:nvPicPr>
                  <pic:blipFill>
                    <a:blip r:embed="rId18" r:link="rId19" cstate="print">
                      <a:grayscl/>
                    </a:blip>
                    <a:srcRect/>
                    <a:stretch>
                      <a:fillRect/>
                    </a:stretch>
                  </pic:blipFill>
                  <pic:spPr bwMode="auto">
                    <a:xfrm>
                      <a:off x="0" y="0"/>
                      <a:ext cx="2314575" cy="1983105"/>
                    </a:xfrm>
                    <a:prstGeom prst="rect">
                      <a:avLst/>
                    </a:prstGeom>
                    <a:noFill/>
                    <a:ln w="9525">
                      <a:noFill/>
                      <a:miter lim="800000"/>
                      <a:headEnd/>
                      <a:tailEnd/>
                    </a:ln>
                  </pic:spPr>
                </pic:pic>
              </a:graphicData>
            </a:graphic>
          </wp:anchor>
        </w:drawing>
      </w:r>
      <w:r w:rsidR="0036678C" w:rsidRPr="00332E88">
        <w:rPr>
          <w:rFonts w:ascii="Arial" w:hAnsi="Arial" w:cs="Arial"/>
          <w:iCs/>
          <w:sz w:val="26"/>
          <w:szCs w:val="26"/>
        </w:rPr>
        <w:t>Nejprve bych prosil každého kriplíčka, co využívá asistenci, aby si plně uvědomil, že jenom díky těmto statečným, špatně placeným pěšákům na poli sociálních služeb můžeme žít opravdu důstojně. Nemusíme tak jako mnozí jiní jen přežívat jako bizarní rostlinky v předražených lidských sklenících, jež se s drzou hrdostí zvou ústavy sociální péče. Myslím, že je fér vracet jim darovanou důstojnost a chovat se k nim jako k lidským bytostem. Stávají se případy, kdy se klient opitý mocí nad nebohým asistentem vmžiku přemění na ukrutného feudála, kterému k dokonalosti chybí pouze řádně dlouhý bič a hodně hluboká hladomorna.</w:t>
      </w:r>
    </w:p>
    <w:p w:rsidR="0036678C" w:rsidRPr="00332E88" w:rsidRDefault="0036678C" w:rsidP="00332E88">
      <w:pPr>
        <w:pStyle w:val="Normlnweb"/>
        <w:jc w:val="both"/>
        <w:rPr>
          <w:rFonts w:ascii="Arial" w:hAnsi="Arial" w:cs="Arial"/>
          <w:sz w:val="26"/>
          <w:szCs w:val="26"/>
        </w:rPr>
      </w:pPr>
      <w:r w:rsidRPr="00332E88">
        <w:rPr>
          <w:rFonts w:ascii="Arial" w:hAnsi="Arial" w:cs="Arial"/>
          <w:iCs/>
          <w:sz w:val="26"/>
          <w:szCs w:val="26"/>
        </w:rPr>
        <w:t>Dalším neméně důležitým aspektem jak uchránit asistenta před vyhořením je nedělat si z něj hromosvod svého vzteku, nálad a frustrací. Nejčastěji se to děje v případě, když kriplíček není smířen se svým postižením a rozhořčení potřebuje ventilovat na kohokoliv kolem sebe. Rozdíl mezi spokojeným kriplíčkem a tím naštvaným na celý svět je zejména v tom, jak je srovnán s vlastní bezmocí. Cesta je to mnohdy přetěžká, ale asistent nikdy nesmí být obětí tohoto vnitřního boje.</w:t>
      </w:r>
    </w:p>
    <w:p w:rsidR="0036678C" w:rsidRPr="00332E88" w:rsidRDefault="0036678C" w:rsidP="00332E88">
      <w:pPr>
        <w:pStyle w:val="Normlnweb"/>
        <w:jc w:val="both"/>
        <w:rPr>
          <w:rFonts w:ascii="Arial" w:hAnsi="Arial" w:cs="Arial"/>
          <w:sz w:val="26"/>
          <w:szCs w:val="26"/>
        </w:rPr>
      </w:pPr>
      <w:r w:rsidRPr="00332E88">
        <w:rPr>
          <w:rFonts w:ascii="Arial" w:hAnsi="Arial" w:cs="Arial"/>
          <w:iCs/>
          <w:sz w:val="26"/>
          <w:szCs w:val="26"/>
        </w:rPr>
        <w:t>Poslední, ovšem neméně důležitá věc, která může vzájemnému vztahu velice pomoci, je to, aby každý kriplíček vlastnil ke své osobě takový stručný návod k použití. Je dobré přesně vědět, co vlastně potřebuji, a pak mít v hlavě sled jednoduchých, dobře srozumitelných příkazů, podle nichž dovede průměrně inteligentní asistent provést vše, jak má. Příkazy typu „podej mi takové to s takovým tím“ nebo „posuň mě víc tam“ nejsou úplně to pravé ořechové. Návod k použití je obzvlášť důležitý, když se asistenti u vás často střídají anebo když potřebujete zasvětit svého kamaráda. Čím více lidí vás dokáže obstarat, tím větší nezávislosti dosáhnete. V případě zhoršené komunikace lze použít formu jakéhosi příbalového letáku, kde je vše v podobě nákresů znázorněno.</w:t>
      </w:r>
    </w:p>
    <w:p w:rsidR="0036678C" w:rsidRPr="0036678C" w:rsidRDefault="0036678C" w:rsidP="00332E88">
      <w:pPr>
        <w:pStyle w:val="Normlnweb"/>
        <w:jc w:val="both"/>
        <w:rPr>
          <w:rFonts w:ascii="Arial" w:hAnsi="Arial" w:cs="Arial"/>
          <w:sz w:val="26"/>
          <w:szCs w:val="26"/>
        </w:rPr>
      </w:pPr>
      <w:r w:rsidRPr="00332E88">
        <w:rPr>
          <w:rFonts w:ascii="Arial" w:hAnsi="Arial" w:cs="Arial"/>
          <w:iCs/>
          <w:sz w:val="26"/>
          <w:szCs w:val="26"/>
        </w:rPr>
        <w:t>Nejlepší asistent je každopádně takový, kterému nemusíte téměř nic vysvětlovat a on už leccos ví ze zkušenosti s vámi. Takováto symbióza nastane ovšem jen v případě, že s asistentem spolupracujete dlouhodobě. Vyzývám proto všechny kriplíčky: Starejte se o své asistenty! Pomůžete hlavně sami sobě</w:t>
      </w:r>
      <w:r w:rsidRPr="0036678C">
        <w:rPr>
          <w:rFonts w:ascii="Arial" w:hAnsi="Arial" w:cs="Arial"/>
          <w:i/>
          <w:iCs/>
          <w:sz w:val="26"/>
          <w:szCs w:val="26"/>
        </w:rPr>
        <w:t>.</w:t>
      </w:r>
    </w:p>
    <w:p w:rsidR="0036678C" w:rsidRDefault="0036678C" w:rsidP="0036678C">
      <w:pPr>
        <w:pStyle w:val="Normlnweb"/>
        <w:jc w:val="both"/>
        <w:rPr>
          <w:rFonts w:ascii="Arial" w:hAnsi="Arial" w:cs="Arial"/>
          <w:b/>
          <w:sz w:val="26"/>
          <w:szCs w:val="26"/>
        </w:rPr>
      </w:pPr>
      <w:r w:rsidRPr="0036678C">
        <w:rPr>
          <w:rFonts w:ascii="Arial" w:hAnsi="Arial" w:cs="Arial"/>
          <w:b/>
          <w:sz w:val="26"/>
          <w:szCs w:val="26"/>
        </w:rPr>
        <w:t>Michael Vidura</w:t>
      </w:r>
    </w:p>
    <w:p w:rsidR="0036678C" w:rsidRDefault="0036678C" w:rsidP="0036678C">
      <w:pPr>
        <w:pStyle w:val="Normlnweb"/>
        <w:jc w:val="both"/>
        <w:rPr>
          <w:rFonts w:ascii="Arial" w:hAnsi="Arial" w:cs="Arial"/>
          <w:b/>
          <w:sz w:val="26"/>
          <w:szCs w:val="26"/>
        </w:rPr>
      </w:pPr>
    </w:p>
    <w:p w:rsidR="0036678C" w:rsidRPr="00355C3D" w:rsidRDefault="0036678C" w:rsidP="00332E88">
      <w:pPr>
        <w:pStyle w:val="Nadpis1"/>
        <w:spacing w:line="240" w:lineRule="auto"/>
        <w:jc w:val="both"/>
        <w:rPr>
          <w:rFonts w:ascii="Arial" w:hAnsi="Arial" w:cs="Arial"/>
          <w:sz w:val="26"/>
          <w:szCs w:val="26"/>
        </w:rPr>
      </w:pPr>
      <w:r w:rsidRPr="00355C3D">
        <w:rPr>
          <w:rFonts w:ascii="Arial" w:hAnsi="Arial" w:cs="Arial"/>
          <w:sz w:val="26"/>
          <w:szCs w:val="26"/>
        </w:rPr>
        <w:t>JSEM MRTVÁ, NEBO SE STAL ZÁZRAK?</w:t>
      </w:r>
    </w:p>
    <w:p w:rsidR="0036678C" w:rsidRPr="00355C3D" w:rsidRDefault="0036678C" w:rsidP="00332E88">
      <w:pPr>
        <w:pStyle w:val="Normlnweb"/>
        <w:jc w:val="both"/>
        <w:rPr>
          <w:rFonts w:ascii="Arial" w:hAnsi="Arial" w:cs="Arial"/>
          <w:sz w:val="26"/>
          <w:szCs w:val="26"/>
        </w:rPr>
      </w:pPr>
      <w:r w:rsidRPr="00355C3D">
        <w:rPr>
          <w:rFonts w:ascii="Arial" w:hAnsi="Arial" w:cs="Arial"/>
          <w:sz w:val="26"/>
          <w:szCs w:val="26"/>
        </w:rPr>
        <w:t>Asi jako každý vozíčkář i já mám spoustu přidružených zdravotních problémů, hlavně bolestí. Jednou je to bolest bederní páteře, poté kolen, za krkem, ramena… nebudu to tu rozebírat, prostě nic moc.</w:t>
      </w:r>
      <w:r w:rsidR="00355C3D">
        <w:rPr>
          <w:rFonts w:ascii="Arial" w:hAnsi="Arial" w:cs="Arial"/>
          <w:sz w:val="26"/>
          <w:szCs w:val="26"/>
        </w:rPr>
        <w:t xml:space="preserve"> </w:t>
      </w:r>
      <w:r w:rsidRPr="00355C3D">
        <w:rPr>
          <w:rFonts w:ascii="Arial" w:hAnsi="Arial" w:cs="Arial"/>
          <w:sz w:val="26"/>
          <w:szCs w:val="26"/>
        </w:rPr>
        <w:t>Na rehabilitaci chodím již mnoho let pravidelně, v mezidobí ke mně dochází můj osobní fyzioterapeut, jak jsem ho nazvala. Výsledek je asi ten, že bolestí nepřibývá (hurá!) a drží se pořád na stejné, vcelku snesitelné úrovni (hurá!). Kdo to zná, jistě chápe i to hurá!</w:t>
      </w:r>
    </w:p>
    <w:p w:rsidR="0036678C" w:rsidRPr="00355C3D" w:rsidRDefault="0036678C" w:rsidP="00332E88">
      <w:pPr>
        <w:pStyle w:val="Normlnweb"/>
        <w:jc w:val="both"/>
        <w:rPr>
          <w:rFonts w:ascii="Arial" w:hAnsi="Arial" w:cs="Arial"/>
          <w:sz w:val="26"/>
          <w:szCs w:val="26"/>
        </w:rPr>
      </w:pPr>
      <w:r w:rsidRPr="00355C3D">
        <w:rPr>
          <w:rFonts w:ascii="Arial" w:hAnsi="Arial" w:cs="Arial"/>
          <w:sz w:val="26"/>
          <w:szCs w:val="26"/>
        </w:rPr>
        <w:lastRenderedPageBreak/>
        <w:t>Když si tady kousek od nás otevřel jeden doktor ordinaci čínské medicíny, hned jsem se objednala. Čínské medicíně – bylinkám, akupunktuře, moxování i speciálním masážím věřím, sama jsem to kdysi trochu studovala a s úspěchem občas praktikovala.</w:t>
      </w:r>
    </w:p>
    <w:p w:rsidR="0036678C" w:rsidRPr="00355C3D" w:rsidRDefault="0036678C" w:rsidP="00332E88">
      <w:pPr>
        <w:pStyle w:val="Normlnweb"/>
        <w:jc w:val="both"/>
        <w:rPr>
          <w:rFonts w:ascii="Arial" w:hAnsi="Arial" w:cs="Arial"/>
          <w:sz w:val="26"/>
          <w:szCs w:val="26"/>
        </w:rPr>
      </w:pPr>
      <w:r w:rsidRPr="00355C3D">
        <w:rPr>
          <w:rFonts w:ascii="Arial" w:hAnsi="Arial" w:cs="Arial"/>
          <w:sz w:val="26"/>
          <w:szCs w:val="26"/>
        </w:rPr>
        <w:t>Na první návštěvě se mě pan doktor zeptal, co mě trápí a co mě bolí.</w:t>
      </w:r>
    </w:p>
    <w:p w:rsidR="0036678C" w:rsidRPr="00355C3D" w:rsidRDefault="00326728" w:rsidP="00332E88">
      <w:pPr>
        <w:pStyle w:val="Normlnweb"/>
        <w:jc w:val="both"/>
        <w:rPr>
          <w:rFonts w:ascii="Arial" w:hAnsi="Arial" w:cs="Arial"/>
          <w:sz w:val="26"/>
          <w:szCs w:val="26"/>
        </w:rPr>
      </w:pPr>
      <w:r>
        <w:rPr>
          <w:rFonts w:ascii="Arial" w:hAnsi="Arial" w:cs="Arial"/>
          <w:noProof/>
          <w:sz w:val="26"/>
          <w:szCs w:val="26"/>
        </w:rPr>
        <w:drawing>
          <wp:anchor distT="0" distB="0" distL="114300" distR="114300" simplePos="0" relativeHeight="251659264" behindDoc="0" locked="0" layoutInCell="1" allowOverlap="1">
            <wp:simplePos x="0" y="0"/>
            <wp:positionH relativeFrom="margin">
              <wp:posOffset>3754755</wp:posOffset>
            </wp:positionH>
            <wp:positionV relativeFrom="margin">
              <wp:posOffset>1562100</wp:posOffset>
            </wp:positionV>
            <wp:extent cx="3002915" cy="1991995"/>
            <wp:effectExtent l="19050" t="0" r="6985" b="0"/>
            <wp:wrapSquare wrapText="bothSides"/>
            <wp:docPr id="995" name="obrázek 995" descr="2905644146_da4a7ffc13_z">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descr="2905644146_da4a7ffc13_z">
                      <a:hlinkClick r:id="rId20"/>
                    </pic:cNvPr>
                    <pic:cNvPicPr>
                      <a:picLocks noChangeAspect="1" noChangeArrowheads="1"/>
                    </pic:cNvPicPr>
                  </pic:nvPicPr>
                  <pic:blipFill>
                    <a:blip r:embed="rId21" r:link="rId22" cstate="print">
                      <a:grayscl/>
                    </a:blip>
                    <a:srcRect/>
                    <a:stretch>
                      <a:fillRect/>
                    </a:stretch>
                  </pic:blipFill>
                  <pic:spPr bwMode="auto">
                    <a:xfrm>
                      <a:off x="0" y="0"/>
                      <a:ext cx="3002915" cy="1991995"/>
                    </a:xfrm>
                    <a:prstGeom prst="rect">
                      <a:avLst/>
                    </a:prstGeom>
                    <a:noFill/>
                    <a:ln w="9525">
                      <a:noFill/>
                      <a:miter lim="800000"/>
                      <a:headEnd/>
                      <a:tailEnd/>
                    </a:ln>
                  </pic:spPr>
                </pic:pic>
              </a:graphicData>
            </a:graphic>
          </wp:anchor>
        </w:drawing>
      </w:r>
      <w:r w:rsidR="0036678C" w:rsidRPr="00355C3D">
        <w:rPr>
          <w:rFonts w:ascii="Arial" w:hAnsi="Arial" w:cs="Arial"/>
          <w:sz w:val="26"/>
          <w:szCs w:val="26"/>
        </w:rPr>
        <w:t>„Zeptejte se mě, co mě nebolí. Výčet bude kratší.“</w:t>
      </w:r>
    </w:p>
    <w:p w:rsidR="0036678C" w:rsidRPr="00355C3D" w:rsidRDefault="0036678C" w:rsidP="00332E88">
      <w:pPr>
        <w:pStyle w:val="Normlnweb"/>
        <w:jc w:val="both"/>
        <w:rPr>
          <w:rFonts w:ascii="Arial" w:hAnsi="Arial" w:cs="Arial"/>
          <w:sz w:val="26"/>
          <w:szCs w:val="26"/>
        </w:rPr>
      </w:pPr>
      <w:r w:rsidRPr="00355C3D">
        <w:rPr>
          <w:rFonts w:ascii="Arial" w:hAnsi="Arial" w:cs="Arial"/>
          <w:sz w:val="26"/>
          <w:szCs w:val="26"/>
        </w:rPr>
        <w:t>„Dobrá – co vás tedy nebolí?“</w:t>
      </w:r>
    </w:p>
    <w:p w:rsidR="0036678C" w:rsidRPr="00355C3D" w:rsidRDefault="0036678C" w:rsidP="00332E88">
      <w:pPr>
        <w:pStyle w:val="Normlnweb"/>
        <w:jc w:val="both"/>
        <w:rPr>
          <w:rFonts w:ascii="Arial" w:hAnsi="Arial" w:cs="Arial"/>
          <w:sz w:val="26"/>
          <w:szCs w:val="26"/>
        </w:rPr>
      </w:pPr>
      <w:r w:rsidRPr="00355C3D">
        <w:rPr>
          <w:rFonts w:ascii="Arial" w:hAnsi="Arial" w:cs="Arial"/>
          <w:sz w:val="26"/>
          <w:szCs w:val="26"/>
        </w:rPr>
        <w:t>„Nos. Pokud naň nespadnu a nenarazím si ho.“</w:t>
      </w:r>
    </w:p>
    <w:p w:rsidR="0036678C" w:rsidRPr="00355C3D" w:rsidRDefault="0036678C" w:rsidP="00332E88">
      <w:pPr>
        <w:pStyle w:val="Normlnweb"/>
        <w:jc w:val="both"/>
        <w:rPr>
          <w:rFonts w:ascii="Arial" w:hAnsi="Arial" w:cs="Arial"/>
          <w:sz w:val="26"/>
          <w:szCs w:val="26"/>
        </w:rPr>
      </w:pPr>
      <w:r w:rsidRPr="00355C3D">
        <w:rPr>
          <w:rFonts w:ascii="Arial" w:hAnsi="Arial" w:cs="Arial"/>
          <w:sz w:val="26"/>
          <w:szCs w:val="26"/>
        </w:rPr>
        <w:t>Pan doktor dostal záchvat smíchu. Najednou si všiml, že já se nesměji ani neusmívám, tudíž to vtip asi nebyl. Zvážněl:</w:t>
      </w:r>
    </w:p>
    <w:p w:rsidR="0036678C" w:rsidRPr="00355C3D" w:rsidRDefault="0036678C" w:rsidP="00332E88">
      <w:pPr>
        <w:pStyle w:val="Normlnweb"/>
        <w:jc w:val="both"/>
        <w:rPr>
          <w:rFonts w:ascii="Arial" w:hAnsi="Arial" w:cs="Arial"/>
          <w:sz w:val="26"/>
          <w:szCs w:val="26"/>
        </w:rPr>
      </w:pPr>
      <w:r w:rsidRPr="00355C3D">
        <w:rPr>
          <w:rFonts w:ascii="Arial" w:hAnsi="Arial" w:cs="Arial"/>
          <w:sz w:val="26"/>
          <w:szCs w:val="26"/>
        </w:rPr>
        <w:t>„Až tak?“</w:t>
      </w:r>
      <w:r w:rsidR="00332E88">
        <w:rPr>
          <w:rFonts w:ascii="Arial" w:hAnsi="Arial" w:cs="Arial"/>
          <w:sz w:val="26"/>
          <w:szCs w:val="26"/>
        </w:rPr>
        <w:t xml:space="preserve"> </w:t>
      </w:r>
      <w:r w:rsidRPr="00355C3D">
        <w:rPr>
          <w:rFonts w:ascii="Arial" w:hAnsi="Arial" w:cs="Arial"/>
          <w:sz w:val="26"/>
          <w:szCs w:val="26"/>
        </w:rPr>
        <w:t>Přikývla jsem.</w:t>
      </w:r>
    </w:p>
    <w:p w:rsidR="0036678C" w:rsidRPr="00355C3D" w:rsidRDefault="0036678C" w:rsidP="00332E88">
      <w:pPr>
        <w:pStyle w:val="Normlnweb"/>
        <w:jc w:val="both"/>
        <w:rPr>
          <w:rFonts w:ascii="Arial" w:hAnsi="Arial" w:cs="Arial"/>
          <w:sz w:val="26"/>
          <w:szCs w:val="26"/>
        </w:rPr>
      </w:pPr>
      <w:r w:rsidRPr="00355C3D">
        <w:rPr>
          <w:rFonts w:ascii="Arial" w:hAnsi="Arial" w:cs="Arial"/>
          <w:sz w:val="26"/>
          <w:szCs w:val="26"/>
        </w:rPr>
        <w:t>Začal tedy píchat jehly jednu za druhou, zapnul speciální moxovou lampu, dal mi nějaké bylinky a já jela nic netušíc, ale s vírou domů.</w:t>
      </w:r>
    </w:p>
    <w:p w:rsidR="0036678C" w:rsidRPr="00355C3D" w:rsidRDefault="0036678C" w:rsidP="00332E88">
      <w:pPr>
        <w:pStyle w:val="Normlnweb"/>
        <w:jc w:val="both"/>
        <w:rPr>
          <w:rFonts w:ascii="Arial" w:hAnsi="Arial" w:cs="Arial"/>
          <w:sz w:val="26"/>
          <w:szCs w:val="26"/>
        </w:rPr>
      </w:pPr>
      <w:r w:rsidRPr="00355C3D">
        <w:rPr>
          <w:rFonts w:ascii="Arial" w:hAnsi="Arial" w:cs="Arial"/>
          <w:sz w:val="26"/>
          <w:szCs w:val="26"/>
        </w:rPr>
        <w:t>Ráno jsem se vzbudila s pocitem, že tady něco schází, že něco je úplně jinak. Chvíli jsem přemýšlela a brzy mi to došlo: nic mě nebolí! „Tak to jsem asi mrtvá,“ napadlo mě. „Jinak to totiž není možné“. Když skoro třicet let trpíte neustálými bolestmi nebo křečemi a najednou nic, klid, nic jiného vás ani nenapadne než to, že jste asi mrtví.</w:t>
      </w:r>
    </w:p>
    <w:p w:rsidR="0036678C" w:rsidRPr="00355C3D" w:rsidRDefault="0036678C" w:rsidP="00332E88">
      <w:pPr>
        <w:pStyle w:val="Normlnweb"/>
        <w:jc w:val="both"/>
        <w:rPr>
          <w:rFonts w:ascii="Arial" w:hAnsi="Arial" w:cs="Arial"/>
          <w:sz w:val="26"/>
          <w:szCs w:val="26"/>
        </w:rPr>
      </w:pPr>
      <w:r w:rsidRPr="00355C3D">
        <w:rPr>
          <w:rFonts w:ascii="Arial" w:hAnsi="Arial" w:cs="Arial"/>
          <w:sz w:val="26"/>
          <w:szCs w:val="26"/>
        </w:rPr>
        <w:t>Pohnula jsem teda jednou rukou – dobrý, hýbe se. Druhou rukou, jednou nohou, druhou – dobrý, vše se hýbalo, nic nebolelo. Pro jistotu</w:t>
      </w:r>
      <w:r w:rsidR="00EB5575">
        <w:rPr>
          <w:rFonts w:ascii="Arial" w:hAnsi="Arial" w:cs="Arial"/>
          <w:sz w:val="26"/>
          <w:szCs w:val="26"/>
        </w:rPr>
        <w:t xml:space="preserve"> jsem otevřela i ústa a zamlela </w:t>
      </w:r>
      <w:r w:rsidRPr="00355C3D">
        <w:rPr>
          <w:rFonts w:ascii="Arial" w:hAnsi="Arial" w:cs="Arial"/>
          <w:sz w:val="26"/>
          <w:szCs w:val="26"/>
        </w:rPr>
        <w:t>nimi – vše v pořádku.</w:t>
      </w:r>
      <w:r w:rsidR="00332E88">
        <w:rPr>
          <w:rFonts w:ascii="Arial" w:hAnsi="Arial" w:cs="Arial"/>
          <w:sz w:val="26"/>
          <w:szCs w:val="26"/>
        </w:rPr>
        <w:t xml:space="preserve"> </w:t>
      </w:r>
      <w:r w:rsidRPr="00355C3D">
        <w:rPr>
          <w:rFonts w:ascii="Arial" w:hAnsi="Arial" w:cs="Arial"/>
          <w:sz w:val="26"/>
          <w:szCs w:val="26"/>
        </w:rPr>
        <w:t>Chvíli jsem tak ležela a užívala si tu krásu. Na ten pocit, když vás ale fakt vůbec nic nebolí, už jsem totiž dávno zapomněla. Byl to tak slastný pocit, že jsem se divila ostatním lidem žijícím bez bolestí, že nejsou permanentně šťastní.</w:t>
      </w:r>
    </w:p>
    <w:p w:rsidR="0036678C" w:rsidRPr="00355C3D" w:rsidRDefault="0036678C" w:rsidP="00332E88">
      <w:pPr>
        <w:pStyle w:val="Normlnweb"/>
        <w:jc w:val="both"/>
        <w:rPr>
          <w:rFonts w:ascii="Arial" w:hAnsi="Arial" w:cs="Arial"/>
          <w:sz w:val="26"/>
          <w:szCs w:val="26"/>
        </w:rPr>
      </w:pPr>
      <w:r w:rsidRPr="00355C3D">
        <w:rPr>
          <w:rFonts w:ascii="Arial" w:hAnsi="Arial" w:cs="Arial"/>
          <w:sz w:val="26"/>
          <w:szCs w:val="26"/>
        </w:rPr>
        <w:t>Ještě jsem chvíli přemýšlela, jestli nejsem náhodou fakt mrtvá. Do kruté reality mě vrátil nevydařený pokus dostat se na vozík, který skončil tvrdým dopadem mé sedací části na zem. Hodně tvrdým. A vše se vrátilo do starých kolejí. Škoda. No, aspoň vím, že žiju.</w:t>
      </w:r>
    </w:p>
    <w:p w:rsidR="00332E88" w:rsidRPr="00332E88" w:rsidRDefault="0036678C" w:rsidP="00332E88">
      <w:pPr>
        <w:pStyle w:val="Normlnweb"/>
        <w:tabs>
          <w:tab w:val="left" w:pos="2460"/>
          <w:tab w:val="left" w:pos="3900"/>
        </w:tabs>
        <w:jc w:val="both"/>
        <w:rPr>
          <w:rFonts w:ascii="Arial" w:hAnsi="Arial" w:cs="Arial"/>
          <w:b/>
          <w:sz w:val="26"/>
          <w:szCs w:val="26"/>
        </w:rPr>
      </w:pPr>
      <w:r w:rsidRPr="00355C3D">
        <w:rPr>
          <w:rFonts w:ascii="Arial" w:hAnsi="Arial" w:cs="Arial"/>
          <w:b/>
          <w:sz w:val="26"/>
          <w:szCs w:val="26"/>
        </w:rPr>
        <w:t>Věrka Schmidová</w:t>
      </w:r>
      <w:r w:rsidR="00332E88">
        <w:rPr>
          <w:rFonts w:ascii="Arial" w:hAnsi="Arial" w:cs="Arial"/>
          <w:b/>
          <w:sz w:val="26"/>
          <w:szCs w:val="26"/>
        </w:rPr>
        <w:tab/>
      </w:r>
      <w:r w:rsidR="00332E88">
        <w:rPr>
          <w:rFonts w:ascii="Arial" w:hAnsi="Arial" w:cs="Arial"/>
          <w:b/>
          <w:sz w:val="26"/>
          <w:szCs w:val="26"/>
        </w:rPr>
        <w:tab/>
      </w:r>
    </w:p>
    <w:p w:rsidR="00355C3D" w:rsidRDefault="00326728" w:rsidP="00355C3D">
      <w:pPr>
        <w:pStyle w:val="Normlnweb"/>
        <w:jc w:val="center"/>
        <w:rPr>
          <w:rFonts w:ascii="Arial" w:hAnsi="Arial" w:cs="Arial"/>
          <w:b/>
          <w:sz w:val="26"/>
          <w:szCs w:val="26"/>
        </w:rPr>
      </w:pPr>
      <w:r>
        <w:rPr>
          <w:rFonts w:ascii="Arial" w:hAnsi="Arial" w:cs="Arial"/>
          <w:b/>
          <w:noProof/>
          <w:sz w:val="26"/>
          <w:szCs w:val="26"/>
        </w:rPr>
        <w:drawing>
          <wp:inline distT="0" distB="0" distL="0" distR="0">
            <wp:extent cx="5114925" cy="1895475"/>
            <wp:effectExtent l="19050" t="0" r="9525" b="0"/>
            <wp:docPr id="7" name="obrázek 7" descr="1932392_765338660198929_834108840454970997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32392_765338660198929_8341088404549709973_n"/>
                    <pic:cNvPicPr>
                      <a:picLocks noChangeAspect="1" noChangeArrowheads="1"/>
                    </pic:cNvPicPr>
                  </pic:nvPicPr>
                  <pic:blipFill>
                    <a:blip r:embed="rId23" cstate="print"/>
                    <a:srcRect/>
                    <a:stretch>
                      <a:fillRect/>
                    </a:stretch>
                  </pic:blipFill>
                  <pic:spPr bwMode="auto">
                    <a:xfrm>
                      <a:off x="0" y="0"/>
                      <a:ext cx="5114925" cy="1895475"/>
                    </a:xfrm>
                    <a:prstGeom prst="rect">
                      <a:avLst/>
                    </a:prstGeom>
                    <a:noFill/>
                    <a:ln w="9525">
                      <a:noFill/>
                      <a:miter lim="800000"/>
                      <a:headEnd/>
                      <a:tailEnd/>
                    </a:ln>
                  </pic:spPr>
                </pic:pic>
              </a:graphicData>
            </a:graphic>
          </wp:inline>
        </w:drawing>
      </w:r>
    </w:p>
    <w:p w:rsidR="00332E88" w:rsidRDefault="00332E88" w:rsidP="00355C3D">
      <w:pPr>
        <w:pStyle w:val="Normlnweb"/>
        <w:jc w:val="center"/>
        <w:rPr>
          <w:rFonts w:ascii="Arial" w:hAnsi="Arial" w:cs="Arial"/>
          <w:b/>
          <w:sz w:val="26"/>
          <w:szCs w:val="26"/>
        </w:rPr>
      </w:pPr>
    </w:p>
    <w:p w:rsidR="00332E88" w:rsidRPr="00332E88" w:rsidRDefault="00332E88" w:rsidP="00332E88">
      <w:pPr>
        <w:pStyle w:val="Nadpis1"/>
        <w:spacing w:line="240" w:lineRule="auto"/>
        <w:rPr>
          <w:rFonts w:ascii="Arial" w:hAnsi="Arial" w:cs="Arial"/>
          <w:sz w:val="26"/>
          <w:szCs w:val="26"/>
        </w:rPr>
      </w:pPr>
      <w:r w:rsidRPr="00332E88">
        <w:rPr>
          <w:rFonts w:ascii="Arial" w:hAnsi="Arial" w:cs="Arial"/>
          <w:sz w:val="26"/>
          <w:szCs w:val="26"/>
        </w:rPr>
        <w:lastRenderedPageBreak/>
        <w:t>Klasické vanilkové rohlíčky</w:t>
      </w:r>
    </w:p>
    <w:p w:rsidR="00332E88" w:rsidRPr="00332E88" w:rsidRDefault="00326728" w:rsidP="00332E88">
      <w:pPr>
        <w:pStyle w:val="Nadpis2"/>
        <w:spacing w:line="240" w:lineRule="auto"/>
        <w:rPr>
          <w:rFonts w:ascii="Arial" w:hAnsi="Arial" w:cs="Arial"/>
          <w:sz w:val="26"/>
          <w:szCs w:val="26"/>
        </w:rPr>
      </w:pPr>
      <w:r>
        <w:rPr>
          <w:noProof/>
          <w:lang w:eastAsia="cs-CZ"/>
        </w:rPr>
        <w:drawing>
          <wp:anchor distT="0" distB="0" distL="114300" distR="114300" simplePos="0" relativeHeight="251660288" behindDoc="0" locked="0" layoutInCell="1" allowOverlap="1">
            <wp:simplePos x="0" y="0"/>
            <wp:positionH relativeFrom="margin">
              <wp:posOffset>2564130</wp:posOffset>
            </wp:positionH>
            <wp:positionV relativeFrom="margin">
              <wp:posOffset>349250</wp:posOffset>
            </wp:positionV>
            <wp:extent cx="3743325" cy="2811780"/>
            <wp:effectExtent l="19050" t="0" r="9525" b="0"/>
            <wp:wrapSquare wrapText="bothSides"/>
            <wp:docPr id="999" name="obrázek 999" descr="http://www.nejrecept.cz/upload/76990504_70a9bd09d43545_680.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descr="http://www.nejrecept.cz/upload/76990504_70a9bd09d43545_680.jpg">
                      <a:hlinkClick r:id="rId24"/>
                    </pic:cNvPr>
                    <pic:cNvPicPr>
                      <a:picLocks noChangeAspect="1" noChangeArrowheads="1"/>
                    </pic:cNvPicPr>
                  </pic:nvPicPr>
                  <pic:blipFill>
                    <a:blip r:embed="rId25" r:link="rId26" cstate="print">
                      <a:grayscl/>
                    </a:blip>
                    <a:srcRect/>
                    <a:stretch>
                      <a:fillRect/>
                    </a:stretch>
                  </pic:blipFill>
                  <pic:spPr bwMode="auto">
                    <a:xfrm>
                      <a:off x="0" y="0"/>
                      <a:ext cx="3743325" cy="2811780"/>
                    </a:xfrm>
                    <a:prstGeom prst="rect">
                      <a:avLst/>
                    </a:prstGeom>
                    <a:noFill/>
                    <a:ln w="9525">
                      <a:noFill/>
                      <a:miter lim="800000"/>
                      <a:headEnd/>
                      <a:tailEnd/>
                    </a:ln>
                  </pic:spPr>
                </pic:pic>
              </a:graphicData>
            </a:graphic>
          </wp:anchor>
        </w:drawing>
      </w:r>
      <w:r w:rsidR="00332E88" w:rsidRPr="00332E88">
        <w:rPr>
          <w:rFonts w:ascii="Arial" w:hAnsi="Arial" w:cs="Arial"/>
          <w:sz w:val="26"/>
          <w:szCs w:val="26"/>
        </w:rPr>
        <w:t>Suroviny</w:t>
      </w:r>
    </w:p>
    <w:p w:rsidR="00332E88" w:rsidRPr="00332E88" w:rsidRDefault="00332E88" w:rsidP="00332E88">
      <w:pPr>
        <w:spacing w:line="240" w:lineRule="auto"/>
        <w:rPr>
          <w:rFonts w:ascii="Arial" w:hAnsi="Arial" w:cs="Arial"/>
          <w:sz w:val="26"/>
          <w:szCs w:val="26"/>
        </w:rPr>
      </w:pPr>
      <w:r w:rsidRPr="00332E88">
        <w:rPr>
          <w:rStyle w:val="Siln"/>
          <w:rFonts w:ascii="Arial" w:hAnsi="Arial" w:cs="Arial"/>
          <w:sz w:val="26"/>
          <w:szCs w:val="26"/>
        </w:rPr>
        <w:t>Na přípravu budeme potřebovat:</w:t>
      </w:r>
    </w:p>
    <w:p w:rsidR="00332E88" w:rsidRPr="00332E88" w:rsidRDefault="00332E88" w:rsidP="00332E88">
      <w:pPr>
        <w:spacing w:line="240" w:lineRule="auto"/>
        <w:rPr>
          <w:rFonts w:ascii="Arial" w:hAnsi="Arial" w:cs="Arial"/>
          <w:sz w:val="26"/>
          <w:szCs w:val="26"/>
        </w:rPr>
      </w:pPr>
      <w:r w:rsidRPr="00332E88">
        <w:rPr>
          <w:rFonts w:ascii="Arial" w:hAnsi="Arial" w:cs="Arial"/>
          <w:sz w:val="26"/>
          <w:szCs w:val="26"/>
        </w:rPr>
        <w:t>120 gmáslo</w:t>
      </w:r>
    </w:p>
    <w:p w:rsidR="00332E88" w:rsidRPr="00332E88" w:rsidRDefault="00332E88" w:rsidP="00332E88">
      <w:pPr>
        <w:spacing w:line="240" w:lineRule="auto"/>
        <w:rPr>
          <w:rFonts w:ascii="Arial" w:hAnsi="Arial" w:cs="Arial"/>
          <w:sz w:val="26"/>
          <w:szCs w:val="26"/>
        </w:rPr>
      </w:pPr>
      <w:r w:rsidRPr="00332E88">
        <w:rPr>
          <w:rFonts w:ascii="Arial" w:hAnsi="Arial" w:cs="Arial"/>
          <w:sz w:val="26"/>
          <w:szCs w:val="26"/>
        </w:rPr>
        <w:t>100 gkr. cukr</w:t>
      </w:r>
    </w:p>
    <w:p w:rsidR="00332E88" w:rsidRPr="00332E88" w:rsidRDefault="00332E88" w:rsidP="00332E88">
      <w:pPr>
        <w:spacing w:line="240" w:lineRule="auto"/>
        <w:rPr>
          <w:rFonts w:ascii="Arial" w:hAnsi="Arial" w:cs="Arial"/>
          <w:sz w:val="26"/>
          <w:szCs w:val="26"/>
        </w:rPr>
      </w:pPr>
      <w:r w:rsidRPr="00332E88">
        <w:rPr>
          <w:rFonts w:ascii="Arial" w:hAnsi="Arial" w:cs="Arial"/>
          <w:sz w:val="26"/>
          <w:szCs w:val="26"/>
        </w:rPr>
        <w:t>2 ksžloutky</w:t>
      </w:r>
    </w:p>
    <w:p w:rsidR="00332E88" w:rsidRPr="00332E88" w:rsidRDefault="00332E88" w:rsidP="00332E88">
      <w:pPr>
        <w:spacing w:line="240" w:lineRule="auto"/>
        <w:rPr>
          <w:rFonts w:ascii="Arial" w:hAnsi="Arial" w:cs="Arial"/>
          <w:sz w:val="26"/>
          <w:szCs w:val="26"/>
        </w:rPr>
      </w:pPr>
      <w:r w:rsidRPr="00332E88">
        <w:rPr>
          <w:rFonts w:ascii="Arial" w:hAnsi="Arial" w:cs="Arial"/>
          <w:sz w:val="26"/>
          <w:szCs w:val="26"/>
        </w:rPr>
        <w:t>220 gpolohrubá mouka</w:t>
      </w:r>
    </w:p>
    <w:p w:rsidR="00332E88" w:rsidRPr="00332E88" w:rsidRDefault="00332E88" w:rsidP="00332E88">
      <w:pPr>
        <w:spacing w:line="240" w:lineRule="auto"/>
        <w:rPr>
          <w:rFonts w:ascii="Arial" w:hAnsi="Arial" w:cs="Arial"/>
          <w:sz w:val="26"/>
          <w:szCs w:val="26"/>
        </w:rPr>
      </w:pPr>
      <w:r w:rsidRPr="00332E88">
        <w:rPr>
          <w:rFonts w:ascii="Arial" w:hAnsi="Arial" w:cs="Arial"/>
          <w:sz w:val="26"/>
          <w:szCs w:val="26"/>
        </w:rPr>
        <w:t>1 bal.vanilkový pudink</w:t>
      </w:r>
    </w:p>
    <w:p w:rsidR="00332E88" w:rsidRPr="00332E88" w:rsidRDefault="00332E88" w:rsidP="00332E88">
      <w:pPr>
        <w:spacing w:line="240" w:lineRule="auto"/>
        <w:rPr>
          <w:rFonts w:ascii="Arial" w:hAnsi="Arial" w:cs="Arial"/>
          <w:sz w:val="26"/>
          <w:szCs w:val="26"/>
        </w:rPr>
      </w:pPr>
      <w:r w:rsidRPr="00332E88">
        <w:rPr>
          <w:rFonts w:ascii="Arial" w:hAnsi="Arial" w:cs="Arial"/>
          <w:sz w:val="26"/>
          <w:szCs w:val="26"/>
        </w:rPr>
        <w:t>2 lžícemléko</w:t>
      </w:r>
    </w:p>
    <w:p w:rsidR="00332E88" w:rsidRPr="00332E88" w:rsidRDefault="00332E88" w:rsidP="00332E88">
      <w:pPr>
        <w:spacing w:line="240" w:lineRule="auto"/>
        <w:rPr>
          <w:rFonts w:ascii="Arial" w:hAnsi="Arial" w:cs="Arial"/>
          <w:sz w:val="26"/>
          <w:szCs w:val="26"/>
        </w:rPr>
      </w:pPr>
      <w:r w:rsidRPr="00332E88">
        <w:rPr>
          <w:rFonts w:ascii="Arial" w:hAnsi="Arial" w:cs="Arial"/>
          <w:sz w:val="26"/>
          <w:szCs w:val="26"/>
        </w:rPr>
        <w:t>1 bal.vanilkový cukr</w:t>
      </w:r>
    </w:p>
    <w:p w:rsidR="00332E88" w:rsidRPr="00332E88" w:rsidRDefault="00332E88" w:rsidP="00332E88">
      <w:pPr>
        <w:spacing w:line="240" w:lineRule="auto"/>
        <w:rPr>
          <w:rFonts w:ascii="Arial" w:hAnsi="Arial" w:cs="Arial"/>
          <w:sz w:val="26"/>
          <w:szCs w:val="26"/>
        </w:rPr>
      </w:pPr>
      <w:r w:rsidRPr="00332E88">
        <w:rPr>
          <w:rFonts w:ascii="Arial" w:hAnsi="Arial" w:cs="Arial"/>
          <w:sz w:val="26"/>
          <w:szCs w:val="26"/>
        </w:rPr>
        <w:t>3 lžícemoučkový cukr</w:t>
      </w:r>
    </w:p>
    <w:p w:rsidR="00332E88" w:rsidRPr="00332E88" w:rsidRDefault="00332E88" w:rsidP="00332E88">
      <w:pPr>
        <w:pStyle w:val="Nadpis2"/>
        <w:spacing w:line="240" w:lineRule="auto"/>
        <w:rPr>
          <w:rFonts w:ascii="Arial" w:hAnsi="Arial" w:cs="Arial"/>
          <w:sz w:val="26"/>
          <w:szCs w:val="26"/>
        </w:rPr>
      </w:pPr>
      <w:r w:rsidRPr="00332E88">
        <w:rPr>
          <w:rFonts w:ascii="Arial" w:hAnsi="Arial" w:cs="Arial"/>
          <w:sz w:val="26"/>
          <w:szCs w:val="26"/>
        </w:rPr>
        <w:t>Postup přípravy</w:t>
      </w:r>
    </w:p>
    <w:p w:rsidR="00332E88" w:rsidRPr="00332E88" w:rsidRDefault="00332E88" w:rsidP="00332E88">
      <w:pPr>
        <w:numPr>
          <w:ilvl w:val="0"/>
          <w:numId w:val="20"/>
        </w:numPr>
        <w:spacing w:before="100" w:beforeAutospacing="1" w:after="100" w:afterAutospacing="1" w:line="240" w:lineRule="auto"/>
        <w:rPr>
          <w:rFonts w:ascii="Arial" w:hAnsi="Arial" w:cs="Arial"/>
          <w:sz w:val="26"/>
          <w:szCs w:val="26"/>
        </w:rPr>
      </w:pPr>
      <w:r w:rsidRPr="00332E88">
        <w:rPr>
          <w:rStyle w:val="hps"/>
          <w:rFonts w:ascii="Arial" w:hAnsi="Arial" w:cs="Arial"/>
          <w:sz w:val="26"/>
          <w:szCs w:val="26"/>
        </w:rPr>
        <w:t>Mouku</w:t>
      </w:r>
      <w:r w:rsidRPr="00332E88">
        <w:rPr>
          <w:rFonts w:ascii="Arial" w:hAnsi="Arial" w:cs="Arial"/>
          <w:sz w:val="26"/>
          <w:szCs w:val="26"/>
        </w:rPr>
        <w:t xml:space="preserve"> </w:t>
      </w:r>
      <w:r w:rsidRPr="00332E88">
        <w:rPr>
          <w:rStyle w:val="hps"/>
          <w:rFonts w:ascii="Arial" w:hAnsi="Arial" w:cs="Arial"/>
          <w:sz w:val="26"/>
          <w:szCs w:val="26"/>
        </w:rPr>
        <w:t>si</w:t>
      </w:r>
      <w:r w:rsidRPr="00332E88">
        <w:rPr>
          <w:rFonts w:ascii="Arial" w:hAnsi="Arial" w:cs="Arial"/>
          <w:sz w:val="26"/>
          <w:szCs w:val="26"/>
        </w:rPr>
        <w:t xml:space="preserve"> </w:t>
      </w:r>
      <w:r w:rsidRPr="00332E88">
        <w:rPr>
          <w:rStyle w:val="hps"/>
          <w:rFonts w:ascii="Arial" w:hAnsi="Arial" w:cs="Arial"/>
          <w:sz w:val="26"/>
          <w:szCs w:val="26"/>
        </w:rPr>
        <w:t>prosejeme</w:t>
      </w:r>
      <w:r w:rsidRPr="00332E88">
        <w:rPr>
          <w:rFonts w:ascii="Arial" w:hAnsi="Arial" w:cs="Arial"/>
          <w:sz w:val="26"/>
          <w:szCs w:val="26"/>
        </w:rPr>
        <w:t xml:space="preserve"> </w:t>
      </w:r>
      <w:r w:rsidRPr="00332E88">
        <w:rPr>
          <w:rStyle w:val="hps"/>
          <w:rFonts w:ascii="Arial" w:hAnsi="Arial" w:cs="Arial"/>
          <w:sz w:val="26"/>
          <w:szCs w:val="26"/>
        </w:rPr>
        <w:t>do misky</w:t>
      </w:r>
      <w:r w:rsidRPr="00332E88">
        <w:rPr>
          <w:rFonts w:ascii="Arial" w:hAnsi="Arial" w:cs="Arial"/>
          <w:sz w:val="26"/>
          <w:szCs w:val="26"/>
        </w:rPr>
        <w:t xml:space="preserve">, </w:t>
      </w:r>
      <w:r w:rsidRPr="00332E88">
        <w:rPr>
          <w:rStyle w:val="hps"/>
          <w:rFonts w:ascii="Arial" w:hAnsi="Arial" w:cs="Arial"/>
          <w:sz w:val="26"/>
          <w:szCs w:val="26"/>
        </w:rPr>
        <w:t>přidáme cukr</w:t>
      </w:r>
      <w:r w:rsidRPr="00332E88">
        <w:rPr>
          <w:rFonts w:ascii="Arial" w:hAnsi="Arial" w:cs="Arial"/>
          <w:sz w:val="26"/>
          <w:szCs w:val="26"/>
        </w:rPr>
        <w:t xml:space="preserve">, </w:t>
      </w:r>
      <w:r w:rsidRPr="00332E88">
        <w:rPr>
          <w:rStyle w:val="hps"/>
          <w:rFonts w:ascii="Arial" w:hAnsi="Arial" w:cs="Arial"/>
          <w:sz w:val="26"/>
          <w:szCs w:val="26"/>
        </w:rPr>
        <w:t>žloutky,</w:t>
      </w:r>
      <w:r w:rsidRPr="00332E88">
        <w:rPr>
          <w:rFonts w:ascii="Arial" w:hAnsi="Arial" w:cs="Arial"/>
          <w:sz w:val="26"/>
          <w:szCs w:val="26"/>
        </w:rPr>
        <w:t xml:space="preserve"> </w:t>
      </w:r>
      <w:r w:rsidRPr="00332E88">
        <w:rPr>
          <w:rStyle w:val="hps"/>
          <w:rFonts w:ascii="Arial" w:hAnsi="Arial" w:cs="Arial"/>
          <w:sz w:val="26"/>
          <w:szCs w:val="26"/>
        </w:rPr>
        <w:t>vanilkový</w:t>
      </w:r>
      <w:r w:rsidRPr="00332E88">
        <w:rPr>
          <w:rFonts w:ascii="Arial" w:hAnsi="Arial" w:cs="Arial"/>
          <w:sz w:val="26"/>
          <w:szCs w:val="26"/>
        </w:rPr>
        <w:t xml:space="preserve"> </w:t>
      </w:r>
      <w:r w:rsidRPr="00332E88">
        <w:rPr>
          <w:rStyle w:val="hps"/>
          <w:rFonts w:ascii="Arial" w:hAnsi="Arial" w:cs="Arial"/>
          <w:sz w:val="26"/>
          <w:szCs w:val="26"/>
        </w:rPr>
        <w:t>pudink</w:t>
      </w:r>
      <w:r w:rsidRPr="00332E88">
        <w:rPr>
          <w:rFonts w:ascii="Arial" w:hAnsi="Arial" w:cs="Arial"/>
          <w:sz w:val="26"/>
          <w:szCs w:val="26"/>
        </w:rPr>
        <w:t xml:space="preserve"> </w:t>
      </w:r>
      <w:r w:rsidRPr="00332E88">
        <w:rPr>
          <w:rStyle w:val="hps"/>
          <w:rFonts w:ascii="Arial" w:hAnsi="Arial" w:cs="Arial"/>
          <w:sz w:val="26"/>
          <w:szCs w:val="26"/>
        </w:rPr>
        <w:t>a</w:t>
      </w:r>
      <w:r w:rsidRPr="00332E88">
        <w:rPr>
          <w:rFonts w:ascii="Arial" w:hAnsi="Arial" w:cs="Arial"/>
          <w:sz w:val="26"/>
          <w:szCs w:val="26"/>
        </w:rPr>
        <w:t xml:space="preserve"> </w:t>
      </w:r>
      <w:r w:rsidRPr="00332E88">
        <w:rPr>
          <w:rStyle w:val="hps"/>
          <w:rFonts w:ascii="Arial" w:hAnsi="Arial" w:cs="Arial"/>
          <w:sz w:val="26"/>
          <w:szCs w:val="26"/>
        </w:rPr>
        <w:t>na kostičky</w:t>
      </w:r>
      <w:r w:rsidRPr="00332E88">
        <w:rPr>
          <w:rFonts w:ascii="Arial" w:hAnsi="Arial" w:cs="Arial"/>
          <w:sz w:val="26"/>
          <w:szCs w:val="26"/>
        </w:rPr>
        <w:t xml:space="preserve"> </w:t>
      </w:r>
      <w:r w:rsidRPr="00332E88">
        <w:rPr>
          <w:rStyle w:val="hps"/>
          <w:rFonts w:ascii="Arial" w:hAnsi="Arial" w:cs="Arial"/>
          <w:sz w:val="26"/>
          <w:szCs w:val="26"/>
        </w:rPr>
        <w:t>nakrájené</w:t>
      </w:r>
      <w:r w:rsidRPr="00332E88">
        <w:rPr>
          <w:rFonts w:ascii="Arial" w:hAnsi="Arial" w:cs="Arial"/>
          <w:sz w:val="26"/>
          <w:szCs w:val="26"/>
        </w:rPr>
        <w:t xml:space="preserve"> </w:t>
      </w:r>
      <w:r w:rsidRPr="00332E88">
        <w:rPr>
          <w:rStyle w:val="hps"/>
          <w:rFonts w:ascii="Arial" w:hAnsi="Arial" w:cs="Arial"/>
          <w:sz w:val="26"/>
          <w:szCs w:val="26"/>
        </w:rPr>
        <w:t>máslo</w:t>
      </w:r>
      <w:r w:rsidRPr="00332E88">
        <w:rPr>
          <w:rFonts w:ascii="Arial" w:hAnsi="Arial" w:cs="Arial"/>
          <w:sz w:val="26"/>
          <w:szCs w:val="26"/>
        </w:rPr>
        <w:t xml:space="preserve">. </w:t>
      </w:r>
      <w:r w:rsidRPr="00332E88">
        <w:rPr>
          <w:rStyle w:val="hps"/>
          <w:rFonts w:ascii="Arial" w:hAnsi="Arial" w:cs="Arial"/>
          <w:sz w:val="26"/>
          <w:szCs w:val="26"/>
        </w:rPr>
        <w:t>Postupně</w:t>
      </w:r>
      <w:r w:rsidRPr="00332E88">
        <w:rPr>
          <w:rFonts w:ascii="Arial" w:hAnsi="Arial" w:cs="Arial"/>
          <w:sz w:val="26"/>
          <w:szCs w:val="26"/>
        </w:rPr>
        <w:t xml:space="preserve"> </w:t>
      </w:r>
      <w:r w:rsidRPr="00332E88">
        <w:rPr>
          <w:rStyle w:val="hps"/>
          <w:rFonts w:ascii="Arial" w:hAnsi="Arial" w:cs="Arial"/>
          <w:sz w:val="26"/>
          <w:szCs w:val="26"/>
        </w:rPr>
        <w:t>vypracujeme</w:t>
      </w:r>
      <w:r w:rsidRPr="00332E88">
        <w:rPr>
          <w:rFonts w:ascii="Arial" w:hAnsi="Arial" w:cs="Arial"/>
          <w:sz w:val="26"/>
          <w:szCs w:val="26"/>
        </w:rPr>
        <w:t xml:space="preserve"> </w:t>
      </w:r>
      <w:r w:rsidRPr="00332E88">
        <w:rPr>
          <w:rStyle w:val="hps"/>
          <w:rFonts w:ascii="Arial" w:hAnsi="Arial" w:cs="Arial"/>
          <w:sz w:val="26"/>
          <w:szCs w:val="26"/>
        </w:rPr>
        <w:t>a</w:t>
      </w:r>
      <w:r w:rsidRPr="00332E88">
        <w:rPr>
          <w:rFonts w:ascii="Arial" w:hAnsi="Arial" w:cs="Arial"/>
          <w:sz w:val="26"/>
          <w:szCs w:val="26"/>
        </w:rPr>
        <w:t xml:space="preserve"> </w:t>
      </w:r>
      <w:r w:rsidRPr="00332E88">
        <w:rPr>
          <w:rStyle w:val="hps"/>
          <w:rFonts w:ascii="Arial" w:hAnsi="Arial" w:cs="Arial"/>
          <w:sz w:val="26"/>
          <w:szCs w:val="26"/>
        </w:rPr>
        <w:t>přidáme</w:t>
      </w:r>
      <w:r w:rsidRPr="00332E88">
        <w:rPr>
          <w:rFonts w:ascii="Arial" w:hAnsi="Arial" w:cs="Arial"/>
          <w:sz w:val="26"/>
          <w:szCs w:val="26"/>
        </w:rPr>
        <w:t xml:space="preserve"> </w:t>
      </w:r>
      <w:r w:rsidRPr="00332E88">
        <w:rPr>
          <w:rStyle w:val="hps"/>
          <w:rFonts w:ascii="Arial" w:hAnsi="Arial" w:cs="Arial"/>
          <w:sz w:val="26"/>
          <w:szCs w:val="26"/>
        </w:rPr>
        <w:t>2</w:t>
      </w:r>
      <w:r w:rsidRPr="00332E88">
        <w:rPr>
          <w:rFonts w:ascii="Arial" w:hAnsi="Arial" w:cs="Arial"/>
          <w:sz w:val="26"/>
          <w:szCs w:val="26"/>
        </w:rPr>
        <w:t xml:space="preserve"> </w:t>
      </w:r>
      <w:r w:rsidRPr="00332E88">
        <w:rPr>
          <w:rStyle w:val="hps"/>
          <w:rFonts w:ascii="Arial" w:hAnsi="Arial" w:cs="Arial"/>
          <w:sz w:val="26"/>
          <w:szCs w:val="26"/>
        </w:rPr>
        <w:t>lžíce mléka</w:t>
      </w:r>
      <w:r w:rsidRPr="00332E88">
        <w:rPr>
          <w:rFonts w:ascii="Arial" w:hAnsi="Arial" w:cs="Arial"/>
          <w:sz w:val="26"/>
          <w:szCs w:val="26"/>
        </w:rPr>
        <w:t xml:space="preserve">. </w:t>
      </w:r>
      <w:r w:rsidRPr="00332E88">
        <w:rPr>
          <w:rFonts w:ascii="Arial" w:hAnsi="Arial" w:cs="Arial"/>
          <w:sz w:val="26"/>
          <w:szCs w:val="26"/>
        </w:rPr>
        <w:br/>
      </w:r>
    </w:p>
    <w:p w:rsidR="00332E88" w:rsidRPr="00332E88" w:rsidRDefault="00332E88" w:rsidP="00332E88">
      <w:pPr>
        <w:numPr>
          <w:ilvl w:val="0"/>
          <w:numId w:val="20"/>
        </w:numPr>
        <w:spacing w:before="100" w:beforeAutospacing="1" w:after="100" w:afterAutospacing="1" w:line="240" w:lineRule="auto"/>
        <w:rPr>
          <w:rFonts w:ascii="Arial" w:hAnsi="Arial" w:cs="Arial"/>
          <w:sz w:val="26"/>
          <w:szCs w:val="26"/>
        </w:rPr>
      </w:pPr>
      <w:r w:rsidRPr="00332E88">
        <w:rPr>
          <w:rStyle w:val="hps"/>
          <w:rFonts w:ascii="Arial" w:hAnsi="Arial" w:cs="Arial"/>
          <w:sz w:val="26"/>
          <w:szCs w:val="26"/>
        </w:rPr>
        <w:t>Když máme</w:t>
      </w:r>
      <w:r w:rsidRPr="00332E88">
        <w:rPr>
          <w:rFonts w:ascii="Arial" w:hAnsi="Arial" w:cs="Arial"/>
          <w:sz w:val="26"/>
          <w:szCs w:val="26"/>
        </w:rPr>
        <w:t xml:space="preserve"> </w:t>
      </w:r>
      <w:r w:rsidRPr="00332E88">
        <w:rPr>
          <w:rStyle w:val="hps"/>
          <w:rFonts w:ascii="Arial" w:hAnsi="Arial" w:cs="Arial"/>
          <w:sz w:val="26"/>
          <w:szCs w:val="26"/>
        </w:rPr>
        <w:t>vypracované</w:t>
      </w:r>
      <w:r w:rsidRPr="00332E88">
        <w:rPr>
          <w:rFonts w:ascii="Arial" w:hAnsi="Arial" w:cs="Arial"/>
          <w:sz w:val="26"/>
          <w:szCs w:val="26"/>
        </w:rPr>
        <w:t xml:space="preserve"> </w:t>
      </w:r>
      <w:r w:rsidRPr="00332E88">
        <w:rPr>
          <w:rStyle w:val="hps"/>
          <w:rFonts w:ascii="Arial" w:hAnsi="Arial" w:cs="Arial"/>
          <w:sz w:val="26"/>
          <w:szCs w:val="26"/>
        </w:rPr>
        <w:t>hladké těsto</w:t>
      </w:r>
      <w:r w:rsidRPr="00332E88">
        <w:rPr>
          <w:rFonts w:ascii="Arial" w:hAnsi="Arial" w:cs="Arial"/>
          <w:sz w:val="26"/>
          <w:szCs w:val="26"/>
        </w:rPr>
        <w:t xml:space="preserve">, </w:t>
      </w:r>
      <w:r w:rsidRPr="00332E88">
        <w:rPr>
          <w:rStyle w:val="hps"/>
          <w:rFonts w:ascii="Arial" w:hAnsi="Arial" w:cs="Arial"/>
          <w:sz w:val="26"/>
          <w:szCs w:val="26"/>
        </w:rPr>
        <w:t>odložíme</w:t>
      </w:r>
      <w:r w:rsidRPr="00332E88">
        <w:rPr>
          <w:rFonts w:ascii="Arial" w:hAnsi="Arial" w:cs="Arial"/>
          <w:sz w:val="26"/>
          <w:szCs w:val="26"/>
        </w:rPr>
        <w:t xml:space="preserve"> </w:t>
      </w:r>
      <w:r w:rsidRPr="00332E88">
        <w:rPr>
          <w:rStyle w:val="hps"/>
          <w:rFonts w:ascii="Arial" w:hAnsi="Arial" w:cs="Arial"/>
          <w:sz w:val="26"/>
          <w:szCs w:val="26"/>
        </w:rPr>
        <w:t>ho</w:t>
      </w:r>
      <w:r w:rsidRPr="00332E88">
        <w:rPr>
          <w:rFonts w:ascii="Arial" w:hAnsi="Arial" w:cs="Arial"/>
          <w:sz w:val="26"/>
          <w:szCs w:val="26"/>
        </w:rPr>
        <w:t xml:space="preserve"> </w:t>
      </w:r>
      <w:r w:rsidRPr="00332E88">
        <w:rPr>
          <w:rStyle w:val="hps"/>
          <w:rFonts w:ascii="Arial" w:hAnsi="Arial" w:cs="Arial"/>
          <w:sz w:val="26"/>
          <w:szCs w:val="26"/>
        </w:rPr>
        <w:t>na</w:t>
      </w:r>
      <w:r w:rsidRPr="00332E88">
        <w:rPr>
          <w:rFonts w:ascii="Arial" w:hAnsi="Arial" w:cs="Arial"/>
          <w:sz w:val="26"/>
          <w:szCs w:val="26"/>
        </w:rPr>
        <w:t xml:space="preserve"> </w:t>
      </w:r>
      <w:r w:rsidRPr="00332E88">
        <w:rPr>
          <w:rStyle w:val="hps"/>
          <w:rFonts w:ascii="Arial" w:hAnsi="Arial" w:cs="Arial"/>
          <w:sz w:val="26"/>
          <w:szCs w:val="26"/>
        </w:rPr>
        <w:t>hodinku</w:t>
      </w:r>
      <w:r w:rsidRPr="00332E88">
        <w:rPr>
          <w:rFonts w:ascii="Arial" w:hAnsi="Arial" w:cs="Arial"/>
          <w:sz w:val="26"/>
          <w:szCs w:val="26"/>
        </w:rPr>
        <w:t xml:space="preserve"> </w:t>
      </w:r>
      <w:r w:rsidRPr="00332E88">
        <w:rPr>
          <w:rStyle w:val="hps"/>
          <w:rFonts w:ascii="Arial" w:hAnsi="Arial" w:cs="Arial"/>
          <w:sz w:val="26"/>
          <w:szCs w:val="26"/>
        </w:rPr>
        <w:t>do lednice</w:t>
      </w:r>
      <w:r w:rsidRPr="00332E88">
        <w:rPr>
          <w:rFonts w:ascii="Arial" w:hAnsi="Arial" w:cs="Arial"/>
          <w:sz w:val="26"/>
          <w:szCs w:val="26"/>
        </w:rPr>
        <w:t xml:space="preserve">. </w:t>
      </w:r>
      <w:r w:rsidRPr="00332E88">
        <w:rPr>
          <w:rFonts w:ascii="Arial" w:hAnsi="Arial" w:cs="Arial"/>
          <w:sz w:val="26"/>
          <w:szCs w:val="26"/>
        </w:rPr>
        <w:br/>
      </w:r>
    </w:p>
    <w:p w:rsidR="00332E88" w:rsidRPr="00332E88" w:rsidRDefault="00332E88" w:rsidP="00332E88">
      <w:pPr>
        <w:numPr>
          <w:ilvl w:val="0"/>
          <w:numId w:val="20"/>
        </w:numPr>
        <w:spacing w:before="100" w:beforeAutospacing="1" w:after="100" w:afterAutospacing="1" w:line="240" w:lineRule="auto"/>
        <w:rPr>
          <w:rFonts w:ascii="Arial" w:hAnsi="Arial" w:cs="Arial"/>
          <w:sz w:val="26"/>
          <w:szCs w:val="26"/>
        </w:rPr>
      </w:pPr>
      <w:r w:rsidRPr="00332E88">
        <w:rPr>
          <w:rStyle w:val="hps"/>
          <w:rFonts w:ascii="Arial" w:hAnsi="Arial" w:cs="Arial"/>
          <w:sz w:val="26"/>
          <w:szCs w:val="26"/>
        </w:rPr>
        <w:t>Těsto</w:t>
      </w:r>
      <w:r w:rsidRPr="00332E88">
        <w:rPr>
          <w:rStyle w:val="shorttext"/>
          <w:rFonts w:ascii="Arial" w:hAnsi="Arial" w:cs="Arial"/>
          <w:sz w:val="26"/>
          <w:szCs w:val="26"/>
        </w:rPr>
        <w:t xml:space="preserve"> </w:t>
      </w:r>
      <w:r w:rsidRPr="00332E88">
        <w:rPr>
          <w:rStyle w:val="hps"/>
          <w:rFonts w:ascii="Arial" w:hAnsi="Arial" w:cs="Arial"/>
          <w:sz w:val="26"/>
          <w:szCs w:val="26"/>
        </w:rPr>
        <w:t>si</w:t>
      </w:r>
      <w:r w:rsidRPr="00332E88">
        <w:rPr>
          <w:rStyle w:val="shorttext"/>
          <w:rFonts w:ascii="Arial" w:hAnsi="Arial" w:cs="Arial"/>
          <w:sz w:val="26"/>
          <w:szCs w:val="26"/>
        </w:rPr>
        <w:t xml:space="preserve"> </w:t>
      </w:r>
      <w:r w:rsidRPr="00332E88">
        <w:rPr>
          <w:rStyle w:val="hps"/>
          <w:rFonts w:ascii="Arial" w:hAnsi="Arial" w:cs="Arial"/>
          <w:sz w:val="26"/>
          <w:szCs w:val="26"/>
        </w:rPr>
        <w:t>vyválíme</w:t>
      </w:r>
      <w:r w:rsidRPr="00332E88">
        <w:rPr>
          <w:rStyle w:val="shorttext"/>
          <w:rFonts w:ascii="Arial" w:hAnsi="Arial" w:cs="Arial"/>
          <w:sz w:val="26"/>
          <w:szCs w:val="26"/>
        </w:rPr>
        <w:t> oběma rukama</w:t>
      </w:r>
      <w:r w:rsidRPr="00332E88">
        <w:rPr>
          <w:rFonts w:ascii="Arial" w:hAnsi="Arial" w:cs="Arial"/>
          <w:sz w:val="26"/>
          <w:szCs w:val="26"/>
        </w:rPr>
        <w:t xml:space="preserve"> </w:t>
      </w:r>
      <w:r w:rsidRPr="00332E88">
        <w:rPr>
          <w:rStyle w:val="hps"/>
          <w:rFonts w:ascii="Arial" w:hAnsi="Arial" w:cs="Arial"/>
          <w:sz w:val="26"/>
          <w:szCs w:val="26"/>
        </w:rPr>
        <w:t>na pásek</w:t>
      </w:r>
      <w:r w:rsidRPr="00332E88">
        <w:rPr>
          <w:rFonts w:ascii="Arial" w:hAnsi="Arial" w:cs="Arial"/>
          <w:sz w:val="26"/>
          <w:szCs w:val="26"/>
        </w:rPr>
        <w:t xml:space="preserve">, </w:t>
      </w:r>
      <w:r w:rsidRPr="00332E88">
        <w:rPr>
          <w:rStyle w:val="hps"/>
          <w:rFonts w:ascii="Arial" w:hAnsi="Arial" w:cs="Arial"/>
          <w:sz w:val="26"/>
          <w:szCs w:val="26"/>
        </w:rPr>
        <w:t>ze kterého si</w:t>
      </w:r>
      <w:r w:rsidRPr="00332E88">
        <w:rPr>
          <w:rFonts w:ascii="Arial" w:hAnsi="Arial" w:cs="Arial"/>
          <w:sz w:val="26"/>
          <w:szCs w:val="26"/>
        </w:rPr>
        <w:t xml:space="preserve"> </w:t>
      </w:r>
      <w:r w:rsidRPr="00332E88">
        <w:rPr>
          <w:rStyle w:val="hps"/>
          <w:rFonts w:ascii="Arial" w:hAnsi="Arial" w:cs="Arial"/>
          <w:sz w:val="26"/>
          <w:szCs w:val="26"/>
        </w:rPr>
        <w:t>odřízneme</w:t>
      </w:r>
      <w:r w:rsidRPr="00332E88">
        <w:rPr>
          <w:rFonts w:ascii="Arial" w:hAnsi="Arial" w:cs="Arial"/>
          <w:sz w:val="26"/>
          <w:szCs w:val="26"/>
        </w:rPr>
        <w:t xml:space="preserve"> </w:t>
      </w:r>
      <w:r w:rsidRPr="00332E88">
        <w:rPr>
          <w:rStyle w:val="hps"/>
          <w:rFonts w:ascii="Arial" w:hAnsi="Arial" w:cs="Arial"/>
          <w:sz w:val="26"/>
          <w:szCs w:val="26"/>
        </w:rPr>
        <w:t>takové</w:t>
      </w:r>
      <w:r w:rsidRPr="00332E88">
        <w:rPr>
          <w:rFonts w:ascii="Arial" w:hAnsi="Arial" w:cs="Arial"/>
          <w:sz w:val="26"/>
          <w:szCs w:val="26"/>
        </w:rPr>
        <w:t xml:space="preserve"> </w:t>
      </w:r>
      <w:r w:rsidRPr="00332E88">
        <w:rPr>
          <w:rStyle w:val="hps"/>
          <w:rFonts w:ascii="Arial" w:hAnsi="Arial" w:cs="Arial"/>
          <w:sz w:val="26"/>
          <w:szCs w:val="26"/>
        </w:rPr>
        <w:t>části</w:t>
      </w:r>
      <w:r w:rsidRPr="00332E88">
        <w:rPr>
          <w:rFonts w:ascii="Arial" w:hAnsi="Arial" w:cs="Arial"/>
          <w:sz w:val="26"/>
          <w:szCs w:val="26"/>
        </w:rPr>
        <w:t xml:space="preserve">, </w:t>
      </w:r>
      <w:r w:rsidRPr="00332E88">
        <w:rPr>
          <w:rStyle w:val="hps"/>
          <w:rFonts w:ascii="Arial" w:hAnsi="Arial" w:cs="Arial"/>
          <w:sz w:val="26"/>
          <w:szCs w:val="26"/>
        </w:rPr>
        <w:t>jak</w:t>
      </w:r>
      <w:r w:rsidRPr="00332E88">
        <w:rPr>
          <w:rFonts w:ascii="Arial" w:hAnsi="Arial" w:cs="Arial"/>
          <w:sz w:val="26"/>
          <w:szCs w:val="26"/>
        </w:rPr>
        <w:t xml:space="preserve"> </w:t>
      </w:r>
      <w:r w:rsidRPr="00332E88">
        <w:rPr>
          <w:rStyle w:val="hps"/>
          <w:rFonts w:ascii="Arial" w:hAnsi="Arial" w:cs="Arial"/>
          <w:sz w:val="26"/>
          <w:szCs w:val="26"/>
        </w:rPr>
        <w:t>velké</w:t>
      </w:r>
      <w:r w:rsidRPr="00332E88">
        <w:rPr>
          <w:rFonts w:ascii="Arial" w:hAnsi="Arial" w:cs="Arial"/>
          <w:sz w:val="26"/>
          <w:szCs w:val="26"/>
        </w:rPr>
        <w:t xml:space="preserve"> </w:t>
      </w:r>
      <w:r w:rsidRPr="00332E88">
        <w:rPr>
          <w:rStyle w:val="hps"/>
          <w:rFonts w:ascii="Arial" w:hAnsi="Arial" w:cs="Arial"/>
          <w:sz w:val="26"/>
          <w:szCs w:val="26"/>
        </w:rPr>
        <w:t>chceme mít</w:t>
      </w:r>
      <w:r w:rsidRPr="00332E88">
        <w:rPr>
          <w:rFonts w:ascii="Arial" w:hAnsi="Arial" w:cs="Arial"/>
          <w:sz w:val="26"/>
          <w:szCs w:val="26"/>
        </w:rPr>
        <w:t xml:space="preserve"> </w:t>
      </w:r>
      <w:r w:rsidRPr="00332E88">
        <w:rPr>
          <w:rStyle w:val="hps"/>
          <w:rFonts w:ascii="Arial" w:hAnsi="Arial" w:cs="Arial"/>
          <w:sz w:val="26"/>
          <w:szCs w:val="26"/>
        </w:rPr>
        <w:t>rohlíky</w:t>
      </w:r>
      <w:r w:rsidRPr="00332E88">
        <w:rPr>
          <w:rFonts w:ascii="Arial" w:hAnsi="Arial" w:cs="Arial"/>
          <w:sz w:val="26"/>
          <w:szCs w:val="26"/>
        </w:rPr>
        <w:t xml:space="preserve">. </w:t>
      </w:r>
      <w:r w:rsidRPr="00332E88">
        <w:rPr>
          <w:rStyle w:val="hps"/>
          <w:rFonts w:ascii="Arial" w:hAnsi="Arial" w:cs="Arial"/>
          <w:sz w:val="26"/>
          <w:szCs w:val="26"/>
        </w:rPr>
        <w:t>Ukládáme je</w:t>
      </w:r>
      <w:r w:rsidRPr="00332E88">
        <w:rPr>
          <w:rFonts w:ascii="Arial" w:hAnsi="Arial" w:cs="Arial"/>
          <w:sz w:val="26"/>
          <w:szCs w:val="26"/>
        </w:rPr>
        <w:t xml:space="preserve"> </w:t>
      </w:r>
      <w:r w:rsidRPr="00332E88">
        <w:rPr>
          <w:rStyle w:val="hps"/>
          <w:rFonts w:ascii="Arial" w:hAnsi="Arial" w:cs="Arial"/>
          <w:sz w:val="26"/>
          <w:szCs w:val="26"/>
        </w:rPr>
        <w:t>na</w:t>
      </w:r>
      <w:r w:rsidRPr="00332E88">
        <w:rPr>
          <w:rFonts w:ascii="Arial" w:hAnsi="Arial" w:cs="Arial"/>
          <w:sz w:val="26"/>
          <w:szCs w:val="26"/>
        </w:rPr>
        <w:t xml:space="preserve"> </w:t>
      </w:r>
      <w:r w:rsidRPr="00332E88">
        <w:rPr>
          <w:rStyle w:val="hps"/>
          <w:rFonts w:ascii="Arial" w:hAnsi="Arial" w:cs="Arial"/>
          <w:sz w:val="26"/>
          <w:szCs w:val="26"/>
        </w:rPr>
        <w:t>papírem</w:t>
      </w:r>
      <w:r w:rsidRPr="00332E88">
        <w:rPr>
          <w:rFonts w:ascii="Arial" w:hAnsi="Arial" w:cs="Arial"/>
          <w:sz w:val="26"/>
          <w:szCs w:val="26"/>
        </w:rPr>
        <w:t xml:space="preserve"> </w:t>
      </w:r>
      <w:r w:rsidRPr="00332E88">
        <w:rPr>
          <w:rStyle w:val="hps"/>
          <w:rFonts w:ascii="Arial" w:hAnsi="Arial" w:cs="Arial"/>
          <w:sz w:val="26"/>
          <w:szCs w:val="26"/>
        </w:rPr>
        <w:t>vyložený</w:t>
      </w:r>
      <w:r w:rsidRPr="00332E88">
        <w:rPr>
          <w:rFonts w:ascii="Arial" w:hAnsi="Arial" w:cs="Arial"/>
          <w:sz w:val="26"/>
          <w:szCs w:val="26"/>
        </w:rPr>
        <w:t xml:space="preserve"> </w:t>
      </w:r>
      <w:r w:rsidRPr="00332E88">
        <w:rPr>
          <w:rStyle w:val="hps"/>
          <w:rFonts w:ascii="Arial" w:hAnsi="Arial" w:cs="Arial"/>
          <w:sz w:val="26"/>
          <w:szCs w:val="26"/>
        </w:rPr>
        <w:t>plech</w:t>
      </w:r>
      <w:r w:rsidRPr="00332E88">
        <w:rPr>
          <w:rFonts w:ascii="Arial" w:hAnsi="Arial" w:cs="Arial"/>
          <w:sz w:val="26"/>
          <w:szCs w:val="26"/>
        </w:rPr>
        <w:t xml:space="preserve"> </w:t>
      </w:r>
      <w:r w:rsidRPr="00332E88">
        <w:rPr>
          <w:rStyle w:val="hps"/>
          <w:rFonts w:ascii="Arial" w:hAnsi="Arial" w:cs="Arial"/>
          <w:sz w:val="26"/>
          <w:szCs w:val="26"/>
        </w:rPr>
        <w:t>na pečení.</w:t>
      </w:r>
      <w:r w:rsidRPr="00332E88">
        <w:rPr>
          <w:rFonts w:ascii="Arial" w:hAnsi="Arial" w:cs="Arial"/>
          <w:sz w:val="26"/>
          <w:szCs w:val="26"/>
        </w:rPr>
        <w:t xml:space="preserve"> </w:t>
      </w:r>
      <w:r w:rsidRPr="00332E88">
        <w:rPr>
          <w:rFonts w:ascii="Arial" w:hAnsi="Arial" w:cs="Arial"/>
          <w:sz w:val="26"/>
          <w:szCs w:val="26"/>
        </w:rPr>
        <w:br/>
      </w:r>
    </w:p>
    <w:p w:rsidR="00332E88" w:rsidRPr="00332E88" w:rsidRDefault="00332E88" w:rsidP="00332E88">
      <w:pPr>
        <w:numPr>
          <w:ilvl w:val="0"/>
          <w:numId w:val="20"/>
        </w:numPr>
        <w:spacing w:before="100" w:beforeAutospacing="1" w:after="100" w:afterAutospacing="1" w:line="240" w:lineRule="auto"/>
        <w:rPr>
          <w:rFonts w:ascii="Arial" w:hAnsi="Arial" w:cs="Arial"/>
          <w:sz w:val="26"/>
          <w:szCs w:val="26"/>
        </w:rPr>
      </w:pPr>
      <w:r w:rsidRPr="00332E88">
        <w:rPr>
          <w:rStyle w:val="hps"/>
          <w:rFonts w:ascii="Arial" w:hAnsi="Arial" w:cs="Arial"/>
          <w:sz w:val="26"/>
          <w:szCs w:val="26"/>
        </w:rPr>
        <w:t>Pečeme</w:t>
      </w:r>
      <w:r w:rsidRPr="00332E88">
        <w:rPr>
          <w:rFonts w:ascii="Arial" w:hAnsi="Arial" w:cs="Arial"/>
          <w:sz w:val="26"/>
          <w:szCs w:val="26"/>
        </w:rPr>
        <w:t xml:space="preserve"> </w:t>
      </w:r>
      <w:r w:rsidRPr="00332E88">
        <w:rPr>
          <w:rStyle w:val="hps"/>
          <w:rFonts w:ascii="Arial" w:hAnsi="Arial" w:cs="Arial"/>
          <w:sz w:val="26"/>
          <w:szCs w:val="26"/>
        </w:rPr>
        <w:t>při teplotě</w:t>
      </w:r>
      <w:r w:rsidRPr="00332E88">
        <w:rPr>
          <w:rFonts w:ascii="Arial" w:hAnsi="Arial" w:cs="Arial"/>
          <w:sz w:val="26"/>
          <w:szCs w:val="26"/>
        </w:rPr>
        <w:t xml:space="preserve"> </w:t>
      </w:r>
      <w:r w:rsidRPr="00332E88">
        <w:rPr>
          <w:rStyle w:val="hps"/>
          <w:rFonts w:ascii="Arial" w:hAnsi="Arial" w:cs="Arial"/>
          <w:sz w:val="26"/>
          <w:szCs w:val="26"/>
        </w:rPr>
        <w:t>180 stupňů</w:t>
      </w:r>
      <w:r w:rsidRPr="00332E88">
        <w:rPr>
          <w:rFonts w:ascii="Arial" w:hAnsi="Arial" w:cs="Arial"/>
          <w:sz w:val="26"/>
          <w:szCs w:val="26"/>
        </w:rPr>
        <w:t xml:space="preserve"> </w:t>
      </w:r>
      <w:r w:rsidRPr="00332E88">
        <w:rPr>
          <w:rStyle w:val="hps"/>
          <w:rFonts w:ascii="Arial" w:hAnsi="Arial" w:cs="Arial"/>
          <w:sz w:val="26"/>
          <w:szCs w:val="26"/>
        </w:rPr>
        <w:t>cca 12</w:t>
      </w:r>
      <w:r w:rsidRPr="00332E88">
        <w:rPr>
          <w:rFonts w:ascii="Arial" w:hAnsi="Arial" w:cs="Arial"/>
          <w:sz w:val="26"/>
          <w:szCs w:val="26"/>
        </w:rPr>
        <w:t xml:space="preserve"> </w:t>
      </w:r>
      <w:r w:rsidRPr="00332E88">
        <w:rPr>
          <w:rStyle w:val="hps"/>
          <w:rFonts w:ascii="Arial" w:hAnsi="Arial" w:cs="Arial"/>
          <w:sz w:val="26"/>
          <w:szCs w:val="26"/>
        </w:rPr>
        <w:t>minut.</w:t>
      </w:r>
      <w:r w:rsidRPr="00332E88">
        <w:rPr>
          <w:rFonts w:ascii="Arial" w:hAnsi="Arial" w:cs="Arial"/>
          <w:sz w:val="26"/>
          <w:szCs w:val="26"/>
        </w:rPr>
        <w:t xml:space="preserve"> </w:t>
      </w:r>
      <w:r w:rsidRPr="00332E88">
        <w:rPr>
          <w:rFonts w:ascii="Arial" w:hAnsi="Arial" w:cs="Arial"/>
          <w:sz w:val="26"/>
          <w:szCs w:val="26"/>
        </w:rPr>
        <w:br/>
      </w:r>
    </w:p>
    <w:p w:rsidR="00332E88" w:rsidRDefault="00332E88" w:rsidP="00332E88">
      <w:pPr>
        <w:pStyle w:val="Normlnweb"/>
        <w:jc w:val="center"/>
        <w:rPr>
          <w:rFonts w:ascii="Arial" w:hAnsi="Arial" w:cs="Arial"/>
          <w:sz w:val="26"/>
          <w:szCs w:val="26"/>
        </w:rPr>
      </w:pPr>
      <w:r w:rsidRPr="00332E88">
        <w:rPr>
          <w:rStyle w:val="hps"/>
          <w:rFonts w:ascii="Arial" w:hAnsi="Arial" w:cs="Arial"/>
          <w:sz w:val="26"/>
          <w:szCs w:val="26"/>
        </w:rPr>
        <w:t>Práškový</w:t>
      </w:r>
      <w:r w:rsidRPr="00332E88">
        <w:rPr>
          <w:rFonts w:ascii="Arial" w:hAnsi="Arial" w:cs="Arial"/>
          <w:sz w:val="26"/>
          <w:szCs w:val="26"/>
        </w:rPr>
        <w:t xml:space="preserve"> </w:t>
      </w:r>
      <w:r w:rsidRPr="00332E88">
        <w:rPr>
          <w:rStyle w:val="hps"/>
          <w:rFonts w:ascii="Arial" w:hAnsi="Arial" w:cs="Arial"/>
          <w:sz w:val="26"/>
          <w:szCs w:val="26"/>
        </w:rPr>
        <w:t>a</w:t>
      </w:r>
      <w:r w:rsidRPr="00332E88">
        <w:rPr>
          <w:rFonts w:ascii="Arial" w:hAnsi="Arial" w:cs="Arial"/>
          <w:sz w:val="26"/>
          <w:szCs w:val="26"/>
        </w:rPr>
        <w:t xml:space="preserve"> </w:t>
      </w:r>
      <w:r w:rsidRPr="00332E88">
        <w:rPr>
          <w:rStyle w:val="hps"/>
          <w:rFonts w:ascii="Arial" w:hAnsi="Arial" w:cs="Arial"/>
          <w:sz w:val="26"/>
          <w:szCs w:val="26"/>
        </w:rPr>
        <w:t>vanilkový cukr</w:t>
      </w:r>
      <w:r w:rsidRPr="00332E88">
        <w:rPr>
          <w:rFonts w:ascii="Arial" w:hAnsi="Arial" w:cs="Arial"/>
          <w:sz w:val="26"/>
          <w:szCs w:val="26"/>
        </w:rPr>
        <w:t xml:space="preserve"> </w:t>
      </w:r>
      <w:r w:rsidRPr="00332E88">
        <w:rPr>
          <w:rStyle w:val="hps"/>
          <w:rFonts w:ascii="Arial" w:hAnsi="Arial" w:cs="Arial"/>
          <w:sz w:val="26"/>
          <w:szCs w:val="26"/>
        </w:rPr>
        <w:t>si</w:t>
      </w:r>
      <w:r w:rsidRPr="00332E88">
        <w:rPr>
          <w:rFonts w:ascii="Arial" w:hAnsi="Arial" w:cs="Arial"/>
          <w:sz w:val="26"/>
          <w:szCs w:val="26"/>
        </w:rPr>
        <w:t xml:space="preserve"> </w:t>
      </w:r>
      <w:r w:rsidRPr="00332E88">
        <w:rPr>
          <w:rStyle w:val="hps"/>
          <w:rFonts w:ascii="Arial" w:hAnsi="Arial" w:cs="Arial"/>
          <w:sz w:val="26"/>
          <w:szCs w:val="26"/>
        </w:rPr>
        <w:t>smícháme</w:t>
      </w:r>
      <w:r w:rsidRPr="00332E88">
        <w:rPr>
          <w:rFonts w:ascii="Arial" w:hAnsi="Arial" w:cs="Arial"/>
          <w:sz w:val="26"/>
          <w:szCs w:val="26"/>
        </w:rPr>
        <w:t xml:space="preserve"> </w:t>
      </w:r>
      <w:r w:rsidRPr="00332E88">
        <w:rPr>
          <w:rStyle w:val="hps"/>
          <w:rFonts w:ascii="Arial" w:hAnsi="Arial" w:cs="Arial"/>
          <w:sz w:val="26"/>
          <w:szCs w:val="26"/>
        </w:rPr>
        <w:t>v</w:t>
      </w:r>
      <w:r w:rsidRPr="00332E88">
        <w:rPr>
          <w:rFonts w:ascii="Arial" w:hAnsi="Arial" w:cs="Arial"/>
          <w:sz w:val="26"/>
          <w:szCs w:val="26"/>
        </w:rPr>
        <w:t xml:space="preserve"> </w:t>
      </w:r>
      <w:r w:rsidRPr="00332E88">
        <w:rPr>
          <w:rStyle w:val="hps"/>
          <w:rFonts w:ascii="Arial" w:hAnsi="Arial" w:cs="Arial"/>
          <w:sz w:val="26"/>
          <w:szCs w:val="26"/>
        </w:rPr>
        <w:t>misce a</w:t>
      </w:r>
      <w:r w:rsidRPr="00332E88">
        <w:rPr>
          <w:rFonts w:ascii="Arial" w:hAnsi="Arial" w:cs="Arial"/>
          <w:sz w:val="26"/>
          <w:szCs w:val="26"/>
        </w:rPr>
        <w:t xml:space="preserve"> </w:t>
      </w:r>
      <w:r w:rsidRPr="00332E88">
        <w:rPr>
          <w:rStyle w:val="hps"/>
          <w:rFonts w:ascii="Arial" w:hAnsi="Arial" w:cs="Arial"/>
          <w:sz w:val="26"/>
          <w:szCs w:val="26"/>
        </w:rPr>
        <w:t>upečené</w:t>
      </w:r>
      <w:r w:rsidRPr="00332E88">
        <w:rPr>
          <w:rFonts w:ascii="Arial" w:hAnsi="Arial" w:cs="Arial"/>
          <w:sz w:val="26"/>
          <w:szCs w:val="26"/>
        </w:rPr>
        <w:t xml:space="preserve"> </w:t>
      </w:r>
      <w:r w:rsidRPr="00332E88">
        <w:rPr>
          <w:rStyle w:val="hps"/>
          <w:rFonts w:ascii="Arial" w:hAnsi="Arial" w:cs="Arial"/>
          <w:sz w:val="26"/>
          <w:szCs w:val="26"/>
        </w:rPr>
        <w:t>je</w:t>
      </w:r>
      <w:r w:rsidRPr="00332E88">
        <w:rPr>
          <w:rFonts w:ascii="Arial" w:hAnsi="Arial" w:cs="Arial"/>
          <w:sz w:val="26"/>
          <w:szCs w:val="26"/>
        </w:rPr>
        <w:t xml:space="preserve"> </w:t>
      </w:r>
      <w:r w:rsidRPr="00332E88">
        <w:rPr>
          <w:rStyle w:val="hps"/>
          <w:rFonts w:ascii="Arial" w:hAnsi="Arial" w:cs="Arial"/>
          <w:sz w:val="26"/>
          <w:szCs w:val="26"/>
        </w:rPr>
        <w:t>posypeme</w:t>
      </w:r>
      <w:r w:rsidRPr="00332E88">
        <w:rPr>
          <w:rFonts w:ascii="Arial" w:hAnsi="Arial" w:cs="Arial"/>
          <w:sz w:val="26"/>
          <w:szCs w:val="26"/>
        </w:rPr>
        <w:t xml:space="preserve"> </w:t>
      </w:r>
      <w:r w:rsidRPr="00332E88">
        <w:rPr>
          <w:rStyle w:val="hps"/>
          <w:rFonts w:ascii="Arial" w:hAnsi="Arial" w:cs="Arial"/>
          <w:sz w:val="26"/>
          <w:szCs w:val="26"/>
        </w:rPr>
        <w:t>touto směsí</w:t>
      </w:r>
      <w:r w:rsidRPr="00332E88">
        <w:rPr>
          <w:rFonts w:ascii="Arial" w:hAnsi="Arial" w:cs="Arial"/>
          <w:sz w:val="26"/>
          <w:szCs w:val="26"/>
        </w:rPr>
        <w:t xml:space="preserve"> </w:t>
      </w:r>
      <w:r w:rsidRPr="00332E88">
        <w:rPr>
          <w:rStyle w:val="hps"/>
          <w:rFonts w:ascii="Arial" w:hAnsi="Arial" w:cs="Arial"/>
          <w:sz w:val="26"/>
          <w:szCs w:val="26"/>
        </w:rPr>
        <w:t>cukru</w:t>
      </w:r>
      <w:r w:rsidRPr="00332E88">
        <w:rPr>
          <w:rFonts w:ascii="Arial" w:hAnsi="Arial" w:cs="Arial"/>
          <w:sz w:val="26"/>
          <w:szCs w:val="26"/>
        </w:rPr>
        <w:t xml:space="preserve"> </w:t>
      </w:r>
      <w:r w:rsidRPr="00332E88">
        <w:rPr>
          <w:rStyle w:val="hps"/>
          <w:rFonts w:ascii="Arial" w:hAnsi="Arial" w:cs="Arial"/>
          <w:sz w:val="26"/>
          <w:szCs w:val="26"/>
        </w:rPr>
        <w:t>(</w:t>
      </w:r>
      <w:r w:rsidRPr="00332E88">
        <w:rPr>
          <w:rFonts w:ascii="Arial" w:hAnsi="Arial" w:cs="Arial"/>
          <w:sz w:val="26"/>
          <w:szCs w:val="26"/>
        </w:rPr>
        <w:t xml:space="preserve">pomocí </w:t>
      </w:r>
      <w:r w:rsidRPr="00332E88">
        <w:rPr>
          <w:rStyle w:val="hps"/>
          <w:rFonts w:ascii="Arial" w:hAnsi="Arial" w:cs="Arial"/>
          <w:sz w:val="26"/>
          <w:szCs w:val="26"/>
        </w:rPr>
        <w:t>sítka</w:t>
      </w:r>
      <w:r w:rsidRPr="00332E88">
        <w:rPr>
          <w:rFonts w:ascii="Arial" w:hAnsi="Arial" w:cs="Arial"/>
          <w:sz w:val="26"/>
          <w:szCs w:val="26"/>
        </w:rPr>
        <w:t xml:space="preserve">). </w:t>
      </w:r>
      <w:r w:rsidRPr="00332E88">
        <w:rPr>
          <w:rStyle w:val="hps"/>
          <w:rFonts w:ascii="Arial" w:hAnsi="Arial" w:cs="Arial"/>
          <w:sz w:val="26"/>
          <w:szCs w:val="26"/>
        </w:rPr>
        <w:t>Dobrou</w:t>
      </w:r>
      <w:r w:rsidRPr="00332E88">
        <w:rPr>
          <w:rFonts w:ascii="Arial" w:hAnsi="Arial" w:cs="Arial"/>
          <w:sz w:val="26"/>
          <w:szCs w:val="26"/>
        </w:rPr>
        <w:t xml:space="preserve"> </w:t>
      </w:r>
      <w:r w:rsidRPr="00332E88">
        <w:rPr>
          <w:rStyle w:val="hps"/>
          <w:rFonts w:ascii="Arial" w:hAnsi="Arial" w:cs="Arial"/>
          <w:sz w:val="26"/>
          <w:szCs w:val="26"/>
        </w:rPr>
        <w:t>chuť</w:t>
      </w:r>
      <w:r w:rsidRPr="00332E88">
        <w:rPr>
          <w:rFonts w:ascii="Arial" w:hAnsi="Arial" w:cs="Arial"/>
          <w:sz w:val="26"/>
          <w:szCs w:val="26"/>
        </w:rPr>
        <w:t>!</w:t>
      </w:r>
    </w:p>
    <w:p w:rsidR="00332E88" w:rsidRDefault="00332E88" w:rsidP="00332E88">
      <w:pPr>
        <w:pStyle w:val="Normlnweb"/>
        <w:jc w:val="center"/>
        <w:rPr>
          <w:rFonts w:ascii="Arial" w:hAnsi="Arial" w:cs="Arial"/>
          <w:b/>
          <w:sz w:val="26"/>
          <w:szCs w:val="26"/>
        </w:rPr>
      </w:pPr>
    </w:p>
    <w:p w:rsidR="00EB5575" w:rsidRDefault="00EB5575" w:rsidP="00332E88">
      <w:pPr>
        <w:pStyle w:val="Normlnweb"/>
        <w:jc w:val="center"/>
        <w:rPr>
          <w:rFonts w:ascii="Arial" w:hAnsi="Arial" w:cs="Arial"/>
          <w:b/>
          <w:sz w:val="26"/>
          <w:szCs w:val="26"/>
        </w:rPr>
      </w:pPr>
    </w:p>
    <w:p w:rsidR="00EB5575" w:rsidRPr="00ED1414" w:rsidRDefault="00EB5575" w:rsidP="00ED1414">
      <w:pPr>
        <w:pStyle w:val="Nadpis2"/>
        <w:spacing w:line="240" w:lineRule="auto"/>
        <w:rPr>
          <w:rFonts w:ascii="Arial" w:hAnsi="Arial" w:cs="Arial"/>
        </w:rPr>
      </w:pPr>
      <w:r w:rsidRPr="00ED1414">
        <w:rPr>
          <w:rFonts w:ascii="Arial" w:hAnsi="Arial" w:cs="Arial"/>
        </w:rPr>
        <w:t>Disway nabízí hodnocení už tří tisíc míst z pohledu vozíčkářů</w:t>
      </w:r>
    </w:p>
    <w:p w:rsidR="00EB5575" w:rsidRPr="00ED1414" w:rsidRDefault="00EB5575" w:rsidP="00ED1414">
      <w:pPr>
        <w:pStyle w:val="Normlnweb"/>
        <w:jc w:val="both"/>
        <w:rPr>
          <w:rFonts w:ascii="Arial" w:hAnsi="Arial" w:cs="Arial"/>
          <w:sz w:val="26"/>
          <w:szCs w:val="26"/>
        </w:rPr>
      </w:pPr>
      <w:r w:rsidRPr="00ED1414">
        <w:rPr>
          <w:rFonts w:ascii="Arial" w:hAnsi="Arial" w:cs="Arial"/>
          <w:sz w:val="26"/>
          <w:szCs w:val="26"/>
        </w:rPr>
        <w:t xml:space="preserve">Disway je komunitní síť pro zdravotně postižené uživatele. Má jim umožňovat výměnu zkušeností z cestování a nabízet ověřené tipy na možné výlety a dovolené bez bariér. Na březnové konferenci INSPO byl </w:t>
      </w:r>
      <w:hyperlink r:id="rId27" w:history="1">
        <w:r w:rsidR="00947851" w:rsidRPr="00947851">
          <w:rPr>
            <w:rStyle w:val="Hypertextovodkaz"/>
            <w:rFonts w:ascii="Arial" w:hAnsi="Arial" w:cs="Arial"/>
            <w:color w:val="auto"/>
            <w:sz w:val="26"/>
            <w:szCs w:val="26"/>
            <w:u w:val="none"/>
          </w:rPr>
          <w:t xml:space="preserve">tento </w:t>
        </w:r>
        <w:r w:rsidRPr="00947851">
          <w:rPr>
            <w:rStyle w:val="Hypertextovodkaz"/>
            <w:rFonts w:ascii="Arial" w:hAnsi="Arial" w:cs="Arial"/>
            <w:color w:val="auto"/>
            <w:sz w:val="26"/>
            <w:szCs w:val="26"/>
            <w:u w:val="none"/>
          </w:rPr>
          <w:t>projekt</w:t>
        </w:r>
      </w:hyperlink>
      <w:r w:rsidRPr="00ED1414">
        <w:rPr>
          <w:rFonts w:ascii="Arial" w:hAnsi="Arial" w:cs="Arial"/>
          <w:sz w:val="26"/>
          <w:szCs w:val="26"/>
        </w:rPr>
        <w:t xml:space="preserve"> představen v úplných začátcích. Kam se posunul za půl roku? O tom informuje Jiří Maule, jeden z jeho tvůrců.</w:t>
      </w:r>
    </w:p>
    <w:p w:rsidR="00EB5575" w:rsidRPr="00ED1414" w:rsidRDefault="00EB5575" w:rsidP="00ED1414">
      <w:pPr>
        <w:pStyle w:val="Normlnweb"/>
        <w:jc w:val="both"/>
        <w:rPr>
          <w:rFonts w:ascii="Arial" w:hAnsi="Arial" w:cs="Arial"/>
          <w:sz w:val="26"/>
          <w:szCs w:val="26"/>
        </w:rPr>
      </w:pPr>
      <w:r w:rsidRPr="00ED1414">
        <w:rPr>
          <w:rFonts w:ascii="Arial" w:hAnsi="Arial" w:cs="Arial"/>
          <w:sz w:val="26"/>
          <w:szCs w:val="26"/>
        </w:rPr>
        <w:t xml:space="preserve">"Po startu, za který považujeme konferenci INSPO, jsme se zaměřili hlavně na vylepšování aplikace, abychom uživatelům nabídli co největší komfort a funkčnost. Zároveň jsme začali aktivně hledat ambasadory. K Marušce Harcubové se nám podařilo získat druhého ambasadora Jindru Jonáka, který má zkušenosti hlavně s cestováním na vozíku po Alpách. Získali jsme i nového kolegu na sociální sítě. Abychom si ověřili, zda má Disway šanci uspět i v komerčním světě, přihlásili jsme se do soutěže Nápad roku 2014 a dostali jsme se až do </w:t>
      </w:r>
      <w:r w:rsidRPr="00ED1414">
        <w:rPr>
          <w:rFonts w:ascii="Arial" w:hAnsi="Arial" w:cs="Arial"/>
          <w:sz w:val="26"/>
          <w:szCs w:val="26"/>
        </w:rPr>
        <w:lastRenderedPageBreak/>
        <w:t>finále, kde jsme skončili sedmí."</w:t>
      </w:r>
      <w:r w:rsidR="00ED1414">
        <w:rPr>
          <w:rFonts w:ascii="Arial" w:hAnsi="Arial" w:cs="Arial"/>
          <w:sz w:val="26"/>
          <w:szCs w:val="26"/>
        </w:rPr>
        <w:t xml:space="preserve"> </w:t>
      </w:r>
      <w:r w:rsidRPr="00ED1414">
        <w:rPr>
          <w:rFonts w:ascii="Arial" w:hAnsi="Arial" w:cs="Arial"/>
          <w:sz w:val="26"/>
          <w:szCs w:val="26"/>
        </w:rPr>
        <w:t>V soutěži se setkali i s kamarády z projektu BlindShell, jenž byl rovněž představen na konferenci INSPO a nakonec v soutěži Nápad roku 2014 zvítězil.</w:t>
      </w:r>
    </w:p>
    <w:p w:rsidR="00EB5575" w:rsidRPr="00ED1414" w:rsidRDefault="00EB5575" w:rsidP="00ED1414">
      <w:pPr>
        <w:pStyle w:val="Normlnweb"/>
        <w:jc w:val="both"/>
        <w:rPr>
          <w:rFonts w:ascii="Arial" w:hAnsi="Arial" w:cs="Arial"/>
          <w:sz w:val="26"/>
          <w:szCs w:val="26"/>
        </w:rPr>
      </w:pPr>
      <w:r w:rsidRPr="00ED1414">
        <w:rPr>
          <w:rFonts w:ascii="Arial" w:hAnsi="Arial" w:cs="Arial"/>
          <w:sz w:val="26"/>
          <w:szCs w:val="26"/>
        </w:rPr>
        <w:t>"Začali jsme i další aktivity ohledně například mapování přístupných míst, až nakonec bylo jasné, že Disway a aktivity s cestováním se musí oddělit od naší chráněné dílny blue.point Solutions, a proto jsme založili spolek," pokračuje Jiří Maule. </w:t>
      </w:r>
    </w:p>
    <w:p w:rsidR="00EB5575" w:rsidRPr="00ED1414" w:rsidRDefault="00EB5575" w:rsidP="00ED1414">
      <w:pPr>
        <w:pStyle w:val="Normlnweb"/>
        <w:jc w:val="both"/>
        <w:rPr>
          <w:rFonts w:ascii="Arial" w:hAnsi="Arial" w:cs="Arial"/>
          <w:sz w:val="26"/>
          <w:szCs w:val="26"/>
        </w:rPr>
      </w:pPr>
      <w:r w:rsidRPr="00ED1414">
        <w:rPr>
          <w:rFonts w:ascii="Arial" w:hAnsi="Arial" w:cs="Arial"/>
          <w:sz w:val="26"/>
          <w:szCs w:val="26"/>
        </w:rPr>
        <w:t xml:space="preserve">"Prvního srpna jsme konečně spustili upravenou verzi </w:t>
      </w:r>
      <w:hyperlink r:id="rId28" w:history="1">
        <w:r w:rsidRPr="00947851">
          <w:rPr>
            <w:rStyle w:val="Hypertextovodkaz"/>
            <w:rFonts w:ascii="Arial" w:hAnsi="Arial" w:cs="Arial"/>
            <w:color w:val="auto"/>
            <w:sz w:val="26"/>
            <w:szCs w:val="26"/>
            <w:u w:val="none"/>
          </w:rPr>
          <w:t>Disway 2.0.</w:t>
        </w:r>
      </w:hyperlink>
      <w:r w:rsidRPr="00ED1414">
        <w:rPr>
          <w:rFonts w:ascii="Arial" w:hAnsi="Arial" w:cs="Arial"/>
          <w:sz w:val="26"/>
          <w:szCs w:val="26"/>
        </w:rPr>
        <w:t xml:space="preserve"> A pak jsme se soustředili na to,  jak rychle získat aktivní uživatele. Absolvovali jsme různé akce, kde byla možnost setkat se s uživateli. Ať už třeba Kladrubské hry, výročí Jedličkova ústavu v Liberci a podobně. Rozběhli jsme i spolupráci s akademickou sférou, mimo jiné jsme</w:t>
      </w:r>
      <w:r w:rsidR="00ED1414">
        <w:rPr>
          <w:rFonts w:ascii="Arial" w:hAnsi="Arial" w:cs="Arial"/>
          <w:sz w:val="26"/>
          <w:szCs w:val="26"/>
        </w:rPr>
        <w:t xml:space="preserve"> získali záštitu od ČVUT FD. "</w:t>
      </w:r>
    </w:p>
    <w:p w:rsidR="00EB5575" w:rsidRPr="00ED1414" w:rsidRDefault="00326728" w:rsidP="00ED1414">
      <w:pPr>
        <w:pStyle w:val="Normlnweb"/>
        <w:jc w:val="both"/>
        <w:rPr>
          <w:rFonts w:ascii="Arial" w:hAnsi="Arial" w:cs="Arial"/>
          <w:sz w:val="26"/>
          <w:szCs w:val="26"/>
        </w:rPr>
      </w:pPr>
      <w:r>
        <w:rPr>
          <w:rFonts w:ascii="Arial" w:hAnsi="Arial" w:cs="Arial"/>
          <w:noProof/>
          <w:sz w:val="26"/>
          <w:szCs w:val="26"/>
        </w:rPr>
        <w:drawing>
          <wp:anchor distT="0" distB="0" distL="114300" distR="114300" simplePos="0" relativeHeight="251661312" behindDoc="0" locked="0" layoutInCell="1" allowOverlap="1">
            <wp:simplePos x="0" y="0"/>
            <wp:positionH relativeFrom="margin">
              <wp:posOffset>3802380</wp:posOffset>
            </wp:positionH>
            <wp:positionV relativeFrom="margin">
              <wp:posOffset>3024505</wp:posOffset>
            </wp:positionV>
            <wp:extent cx="3038475" cy="2279015"/>
            <wp:effectExtent l="19050" t="0" r="9525" b="0"/>
            <wp:wrapSquare wrapText="bothSides"/>
            <wp:docPr id="1000" name="obrázek 1000" descr="http://www.inspo.cz/sites/default/files/inspo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descr="http://www.inspo.cz/sites/default/files/inspo_03.jpg"/>
                    <pic:cNvPicPr>
                      <a:picLocks noChangeAspect="1" noChangeArrowheads="1"/>
                    </pic:cNvPicPr>
                  </pic:nvPicPr>
                  <pic:blipFill>
                    <a:blip r:embed="rId29" r:link="rId30" cstate="print">
                      <a:grayscl/>
                    </a:blip>
                    <a:srcRect/>
                    <a:stretch>
                      <a:fillRect/>
                    </a:stretch>
                  </pic:blipFill>
                  <pic:spPr bwMode="auto">
                    <a:xfrm>
                      <a:off x="0" y="0"/>
                      <a:ext cx="3038475" cy="2279015"/>
                    </a:xfrm>
                    <a:prstGeom prst="rect">
                      <a:avLst/>
                    </a:prstGeom>
                    <a:noFill/>
                    <a:ln w="9525">
                      <a:noFill/>
                      <a:miter lim="800000"/>
                      <a:headEnd/>
                      <a:tailEnd/>
                    </a:ln>
                  </pic:spPr>
                </pic:pic>
              </a:graphicData>
            </a:graphic>
          </wp:anchor>
        </w:drawing>
      </w:r>
      <w:r w:rsidR="00EB5575" w:rsidRPr="00ED1414">
        <w:rPr>
          <w:rFonts w:ascii="Arial" w:hAnsi="Arial" w:cs="Arial"/>
          <w:sz w:val="26"/>
          <w:szCs w:val="26"/>
        </w:rPr>
        <w:t>Jiří Maule přiznává, že uživatelů mají zatím méně než čekali. Aktivních je okolo 300. Co se týká hodnocení, tak již je v databázi  popsáno téměř tři tisíce zajímavých míst a stále přibývají další. Ze sledování návštěvnosti a vyhledávání však vyplývá, že většina uživatelů se neregistruje, pouze na mapě zjišťuje, zda místa, která je zajímají, jsou bezbariérová. A také pročítají hodnocení a doporučení od registrovaných uživatelů.</w:t>
      </w:r>
    </w:p>
    <w:p w:rsidR="00EB5575" w:rsidRPr="00ED1414" w:rsidRDefault="00EB5575" w:rsidP="00ED1414">
      <w:pPr>
        <w:pStyle w:val="Normlnweb"/>
        <w:jc w:val="both"/>
        <w:rPr>
          <w:rFonts w:ascii="Arial" w:hAnsi="Arial" w:cs="Arial"/>
          <w:sz w:val="26"/>
          <w:szCs w:val="26"/>
        </w:rPr>
      </w:pPr>
      <w:r w:rsidRPr="00ED1414">
        <w:rPr>
          <w:rFonts w:ascii="Arial" w:hAnsi="Arial" w:cs="Arial"/>
          <w:sz w:val="26"/>
          <w:szCs w:val="26"/>
        </w:rPr>
        <w:t xml:space="preserve">Aby zvýšili počet aktivních uživatelů, vyhlásili nedávno soutěž  </w:t>
      </w:r>
      <w:hyperlink r:id="rId31" w:history="1">
        <w:r w:rsidRPr="00947851">
          <w:rPr>
            <w:rStyle w:val="Hypertextovodkaz"/>
            <w:rFonts w:ascii="Arial" w:hAnsi="Arial" w:cs="Arial"/>
            <w:color w:val="auto"/>
            <w:sz w:val="26"/>
            <w:szCs w:val="26"/>
            <w:u w:val="none"/>
          </w:rPr>
          <w:t>Výlety bez bariér</w:t>
        </w:r>
      </w:hyperlink>
      <w:hyperlink r:id="rId32" w:history="1">
        <w:r w:rsidRPr="00947851">
          <w:rPr>
            <w:rStyle w:val="Hypertextovodkaz"/>
            <w:rFonts w:ascii="Arial" w:hAnsi="Arial" w:cs="Arial"/>
            <w:color w:val="auto"/>
            <w:sz w:val="26"/>
            <w:szCs w:val="26"/>
            <w:u w:val="none"/>
          </w:rPr>
          <w:t>,</w:t>
        </w:r>
      </w:hyperlink>
      <w:r w:rsidRPr="00ED1414">
        <w:rPr>
          <w:rFonts w:ascii="Arial" w:hAnsi="Arial" w:cs="Arial"/>
          <w:sz w:val="26"/>
          <w:szCs w:val="26"/>
        </w:rPr>
        <w:t xml:space="preserve"> která trvá do 20. listopadu. Do slosování o hodnotné ceny budou zařazeni všichni, kdo se v tomto období přihlásí nebo zaregistrují a vloží hodnocení na zajímavé bezbariérové místo.</w:t>
      </w:r>
    </w:p>
    <w:p w:rsidR="00EB5575" w:rsidRPr="00ED1414" w:rsidRDefault="00EB5575" w:rsidP="00ED1414">
      <w:pPr>
        <w:pStyle w:val="Normlnweb"/>
        <w:jc w:val="both"/>
        <w:rPr>
          <w:rFonts w:ascii="Arial" w:hAnsi="Arial" w:cs="Arial"/>
          <w:sz w:val="26"/>
          <w:szCs w:val="26"/>
        </w:rPr>
      </w:pPr>
      <w:r w:rsidRPr="00ED1414">
        <w:rPr>
          <w:rFonts w:ascii="Arial" w:hAnsi="Arial" w:cs="Arial"/>
          <w:sz w:val="26"/>
          <w:szCs w:val="26"/>
        </w:rPr>
        <w:t>"Teď se nám podařilo dostat do Laboratoře Nadace Vodafone, kde se zkušenými mentory řešíme, jak nastavit finanční udržitelnost projektu a nebýt závislí na nejistých dotacích nebo grantech. Současně se ale snažíme i rozšířit povědomí o Disway, a to jak mezi uživateli, tak mezi lidmi a firmami pomáhajícími hendikepovaným. Využíváme každé drobné možnosti, takže třeba minulý týden nám NRZP umožnila prezentaci Disway na jejich stánku na veletrhu Non-hendikep, nebo včera na Inovačním koktejlu 2014," dodává Jiří Maule.</w:t>
      </w:r>
    </w:p>
    <w:p w:rsidR="00EB5575" w:rsidRDefault="00ED1414" w:rsidP="00ED1414">
      <w:pPr>
        <w:pStyle w:val="Normlnweb"/>
        <w:rPr>
          <w:rFonts w:ascii="Arial" w:hAnsi="Arial" w:cs="Arial"/>
          <w:b/>
          <w:sz w:val="26"/>
          <w:szCs w:val="26"/>
        </w:rPr>
      </w:pPr>
      <w:r w:rsidRPr="00ED1414">
        <w:rPr>
          <w:rFonts w:ascii="Arial" w:hAnsi="Arial" w:cs="Arial"/>
          <w:b/>
          <w:sz w:val="26"/>
          <w:szCs w:val="26"/>
        </w:rPr>
        <w:t>Zdroj: helpnet.cz</w:t>
      </w:r>
    </w:p>
    <w:p w:rsidR="00ED1414" w:rsidRPr="00355C3D" w:rsidRDefault="00ED1414" w:rsidP="00ED1414">
      <w:pPr>
        <w:pStyle w:val="Normlnweb"/>
        <w:rPr>
          <w:rFonts w:ascii="Arial" w:hAnsi="Arial" w:cs="Arial"/>
          <w:b/>
          <w:sz w:val="26"/>
          <w:szCs w:val="26"/>
        </w:rPr>
      </w:pPr>
    </w:p>
    <w:p w:rsidR="00944C76" w:rsidRDefault="007173A7" w:rsidP="006B4EAF">
      <w:pPr>
        <w:spacing w:after="0" w:line="240" w:lineRule="auto"/>
        <w:jc w:val="both"/>
        <w:rPr>
          <w:rFonts w:ascii="Arial" w:eastAsia="Times New Roman" w:hAnsi="Arial" w:cs="Arial"/>
          <w:sz w:val="26"/>
          <w:szCs w:val="26"/>
          <w:lang w:eastAsia="cs-CZ"/>
        </w:rPr>
      </w:pPr>
      <w:r w:rsidRPr="008F7B69">
        <w:rPr>
          <w:rFonts w:ascii="Arial Black" w:hAnsi="Arial Black"/>
          <w:noProof/>
          <w:sz w:val="24"/>
          <w:szCs w:val="24"/>
        </w:rPr>
        <w:pict>
          <v:shape id="_x0000_s1042" type="#_x0000_t202" style="position:absolute;left:0;text-align:left;margin-left:41.4pt;margin-top:8.7pt;width:467.85pt;height:171pt;z-index:251656192" fillcolor="#ff9">
            <v:textbox style="mso-next-textbox:#_x0000_s1042">
              <w:txbxContent>
                <w:p w:rsidR="001B1711" w:rsidRPr="00162D24" w:rsidRDefault="00BE4581" w:rsidP="001B1711">
                  <w:pPr>
                    <w:spacing w:after="120" w:line="240" w:lineRule="auto"/>
                    <w:jc w:val="center"/>
                    <w:rPr>
                      <w:rFonts w:ascii="Arial" w:hAnsi="Arial" w:cs="Arial"/>
                      <w:sz w:val="20"/>
                      <w:szCs w:val="20"/>
                    </w:rPr>
                  </w:pPr>
                  <w:r w:rsidRPr="00162D24">
                    <w:rPr>
                      <w:rFonts w:ascii="Arial" w:hAnsi="Arial" w:cs="Arial"/>
                      <w:b/>
                      <w:bCs/>
                      <w:sz w:val="20"/>
                      <w:szCs w:val="20"/>
                    </w:rPr>
                    <w:t xml:space="preserve">Napsali a nafotili pro vás: </w:t>
                  </w:r>
                  <w:r w:rsidRPr="00162D24">
                    <w:rPr>
                      <w:rFonts w:ascii="Arial" w:hAnsi="Arial" w:cs="Arial"/>
                      <w:sz w:val="20"/>
                      <w:szCs w:val="20"/>
                    </w:rPr>
                    <w:t>Ko</w:t>
                  </w:r>
                  <w:r w:rsidR="004119C7">
                    <w:rPr>
                      <w:rFonts w:ascii="Arial" w:hAnsi="Arial" w:cs="Arial"/>
                      <w:sz w:val="20"/>
                      <w:szCs w:val="20"/>
                    </w:rPr>
                    <w:t xml:space="preserve">utný </w:t>
                  </w:r>
                  <w:r w:rsidR="00D439D9">
                    <w:rPr>
                      <w:rFonts w:ascii="Arial" w:hAnsi="Arial" w:cs="Arial"/>
                      <w:sz w:val="20"/>
                      <w:szCs w:val="20"/>
                    </w:rPr>
                    <w:t>Michal,</w:t>
                  </w:r>
                  <w:r w:rsidR="00531C22">
                    <w:rPr>
                      <w:rFonts w:ascii="Arial" w:hAnsi="Arial" w:cs="Arial"/>
                      <w:sz w:val="20"/>
                      <w:szCs w:val="20"/>
                    </w:rPr>
                    <w:t xml:space="preserve"> </w:t>
                  </w:r>
                  <w:r w:rsidR="00267225">
                    <w:rPr>
                      <w:rFonts w:ascii="Arial" w:hAnsi="Arial" w:cs="Arial"/>
                      <w:sz w:val="20"/>
                      <w:szCs w:val="20"/>
                    </w:rPr>
                    <w:t>Pijáčková Marie</w:t>
                  </w:r>
                  <w:r w:rsidR="00E74FD7">
                    <w:rPr>
                      <w:rFonts w:ascii="Arial" w:hAnsi="Arial" w:cs="Arial"/>
                      <w:sz w:val="20"/>
                      <w:szCs w:val="20"/>
                    </w:rPr>
                    <w:t>, Zá</w:t>
                  </w:r>
                  <w:r w:rsidR="007E317D">
                    <w:rPr>
                      <w:rFonts w:ascii="Arial" w:hAnsi="Arial" w:cs="Arial"/>
                      <w:sz w:val="20"/>
                      <w:szCs w:val="20"/>
                    </w:rPr>
                    <w:t>bojová Kamila,</w:t>
                  </w:r>
                  <w:r w:rsidR="00531C22">
                    <w:rPr>
                      <w:rFonts w:ascii="Arial" w:hAnsi="Arial" w:cs="Arial"/>
                      <w:sz w:val="20"/>
                      <w:szCs w:val="20"/>
                    </w:rPr>
                    <w:t xml:space="preserve"> </w:t>
                  </w:r>
                  <w:r w:rsidR="00616DEB">
                    <w:rPr>
                      <w:rFonts w:ascii="Arial" w:hAnsi="Arial" w:cs="Arial"/>
                      <w:sz w:val="20"/>
                      <w:szCs w:val="20"/>
                    </w:rPr>
                    <w:t>Baranová Martina</w:t>
                  </w:r>
                  <w:r w:rsidR="005706A0">
                    <w:rPr>
                      <w:rFonts w:ascii="Arial" w:hAnsi="Arial" w:cs="Arial"/>
                      <w:sz w:val="20"/>
                      <w:szCs w:val="20"/>
                    </w:rPr>
                    <w:t>,</w:t>
                  </w:r>
                  <w:r w:rsidR="00045359">
                    <w:rPr>
                      <w:rFonts w:ascii="Arial" w:hAnsi="Arial" w:cs="Arial"/>
                      <w:sz w:val="20"/>
                      <w:szCs w:val="20"/>
                    </w:rPr>
                    <w:t xml:space="preserve"> </w:t>
                  </w:r>
                  <w:r w:rsidR="00AA502E">
                    <w:rPr>
                      <w:rFonts w:ascii="Arial" w:hAnsi="Arial" w:cs="Arial"/>
                      <w:sz w:val="20"/>
                      <w:szCs w:val="20"/>
                    </w:rPr>
                    <w:t>Brožová Martina,</w:t>
                  </w:r>
                  <w:r w:rsidR="005706A0">
                    <w:rPr>
                      <w:rFonts w:ascii="Arial" w:hAnsi="Arial" w:cs="Arial"/>
                      <w:sz w:val="20"/>
                      <w:szCs w:val="20"/>
                    </w:rPr>
                    <w:t xml:space="preserve"> </w:t>
                  </w:r>
                  <w:r w:rsidR="00D730E9">
                    <w:rPr>
                      <w:rFonts w:ascii="Arial" w:hAnsi="Arial" w:cs="Arial"/>
                      <w:sz w:val="20"/>
                      <w:szCs w:val="20"/>
                    </w:rPr>
                    <w:t>Hlaváček Evžen</w:t>
                  </w:r>
                  <w:r w:rsidR="00EB5575">
                    <w:rPr>
                      <w:rFonts w:ascii="Arial" w:hAnsi="Arial" w:cs="Arial"/>
                      <w:sz w:val="20"/>
                      <w:szCs w:val="20"/>
                    </w:rPr>
                    <w:t>, Schmidová</w:t>
                  </w:r>
                  <w:r w:rsidR="00E902AB">
                    <w:rPr>
                      <w:rFonts w:ascii="Arial" w:hAnsi="Arial" w:cs="Arial"/>
                      <w:sz w:val="20"/>
                      <w:szCs w:val="20"/>
                    </w:rPr>
                    <w:t xml:space="preserve"> </w:t>
                  </w:r>
                  <w:r w:rsidR="00EB5575">
                    <w:rPr>
                      <w:rFonts w:ascii="Arial" w:hAnsi="Arial" w:cs="Arial"/>
                      <w:sz w:val="20"/>
                      <w:szCs w:val="20"/>
                    </w:rPr>
                    <w:t xml:space="preserve">Věra </w:t>
                  </w:r>
                  <w:r w:rsidR="00E902AB">
                    <w:rPr>
                      <w:rFonts w:ascii="Arial" w:hAnsi="Arial" w:cs="Arial"/>
                      <w:sz w:val="20"/>
                      <w:szCs w:val="20"/>
                    </w:rPr>
                    <w:t>a svět internetu.</w:t>
                  </w:r>
                </w:p>
                <w:p w:rsidR="00BE4581" w:rsidRPr="00162D24" w:rsidRDefault="00BE4581">
                  <w:pPr>
                    <w:spacing w:after="120" w:line="240" w:lineRule="auto"/>
                    <w:jc w:val="center"/>
                    <w:rPr>
                      <w:rFonts w:ascii="Arial" w:hAnsi="Arial" w:cs="Arial"/>
                      <w:sz w:val="20"/>
                      <w:szCs w:val="20"/>
                    </w:rPr>
                  </w:pPr>
                  <w:r w:rsidRPr="00162D24">
                    <w:rPr>
                      <w:rFonts w:ascii="Arial" w:hAnsi="Arial" w:cs="Arial"/>
                      <w:b/>
                      <w:bCs/>
                      <w:sz w:val="20"/>
                      <w:szCs w:val="20"/>
                    </w:rPr>
                    <w:t>Graficky upravil</w:t>
                  </w:r>
                  <w:r w:rsidRPr="00162D24">
                    <w:rPr>
                      <w:rFonts w:ascii="Arial" w:hAnsi="Arial" w:cs="Arial"/>
                      <w:sz w:val="20"/>
                      <w:szCs w:val="20"/>
                    </w:rPr>
                    <w:t xml:space="preserve">: </w:t>
                  </w:r>
                  <w:smartTag w:uri="urn:schemas-microsoft-com:office:smarttags" w:element="PersonName">
                    <w:smartTagPr>
                      <w:attr w:name="ProductID" w:val="Koutn� Michal"/>
                    </w:smartTagPr>
                    <w:r w:rsidRPr="00162D24">
                      <w:rPr>
                        <w:rFonts w:ascii="Arial" w:hAnsi="Arial" w:cs="Arial"/>
                        <w:sz w:val="20"/>
                        <w:szCs w:val="20"/>
                      </w:rPr>
                      <w:t>Koutný Michal</w:t>
                    </w:r>
                  </w:smartTag>
                  <w:r w:rsidR="00783CDC">
                    <w:rPr>
                      <w:rFonts w:ascii="Arial" w:hAnsi="Arial" w:cs="Arial"/>
                      <w:sz w:val="20"/>
                      <w:szCs w:val="20"/>
                    </w:rPr>
                    <w:t>, tel.: 736 </w:t>
                  </w:r>
                  <w:r w:rsidRPr="00162D24">
                    <w:rPr>
                      <w:rFonts w:ascii="Arial" w:hAnsi="Arial" w:cs="Arial"/>
                      <w:sz w:val="20"/>
                      <w:szCs w:val="20"/>
                    </w:rPr>
                    <w:t>6</w:t>
                  </w:r>
                  <w:r w:rsidR="00783CDC">
                    <w:rPr>
                      <w:rFonts w:ascii="Arial" w:hAnsi="Arial" w:cs="Arial"/>
                      <w:sz w:val="20"/>
                      <w:szCs w:val="20"/>
                    </w:rPr>
                    <w:t>89 841</w:t>
                  </w:r>
                </w:p>
                <w:p w:rsidR="00BE4581" w:rsidRPr="00162D24" w:rsidRDefault="00D2172B">
                  <w:pPr>
                    <w:spacing w:after="120" w:line="240" w:lineRule="auto"/>
                    <w:jc w:val="center"/>
                    <w:rPr>
                      <w:rFonts w:ascii="Arial" w:hAnsi="Arial" w:cs="Arial"/>
                      <w:sz w:val="20"/>
                      <w:szCs w:val="20"/>
                    </w:rPr>
                  </w:pPr>
                  <w:r>
                    <w:rPr>
                      <w:rFonts w:ascii="Arial" w:hAnsi="Arial" w:cs="Arial"/>
                      <w:b/>
                      <w:sz w:val="20"/>
                      <w:szCs w:val="20"/>
                    </w:rPr>
                    <w:t>Distribuce a info s úsměvem</w:t>
                  </w:r>
                  <w:r w:rsidR="00BE4581" w:rsidRPr="00162D24">
                    <w:rPr>
                      <w:rFonts w:ascii="Arial" w:hAnsi="Arial" w:cs="Arial"/>
                      <w:b/>
                      <w:sz w:val="20"/>
                      <w:szCs w:val="20"/>
                    </w:rPr>
                    <w:t>:</w:t>
                  </w:r>
                  <w:r w:rsidR="00901708">
                    <w:rPr>
                      <w:rFonts w:ascii="Arial" w:hAnsi="Arial" w:cs="Arial"/>
                      <w:sz w:val="20"/>
                      <w:szCs w:val="20"/>
                    </w:rPr>
                    <w:t xml:space="preserve"> Miluška Březinová</w:t>
                  </w:r>
                  <w:r w:rsidR="008048F8">
                    <w:rPr>
                      <w:rFonts w:ascii="Arial" w:hAnsi="Arial" w:cs="Arial"/>
                      <w:sz w:val="20"/>
                      <w:szCs w:val="20"/>
                    </w:rPr>
                    <w:t>, Alena Třešková</w:t>
                  </w:r>
                  <w:r w:rsidR="00901708">
                    <w:rPr>
                      <w:rFonts w:ascii="Arial" w:hAnsi="Arial" w:cs="Arial"/>
                      <w:sz w:val="20"/>
                      <w:szCs w:val="20"/>
                    </w:rPr>
                    <w:t xml:space="preserve"> a</w:t>
                  </w:r>
                  <w:r w:rsidR="00BE4581" w:rsidRPr="00162D24">
                    <w:rPr>
                      <w:rFonts w:ascii="Arial" w:hAnsi="Arial" w:cs="Arial"/>
                      <w:sz w:val="20"/>
                      <w:szCs w:val="20"/>
                    </w:rPr>
                    <w:t xml:space="preserve"> A</w:t>
                  </w:r>
                  <w:r w:rsidR="00901708">
                    <w:rPr>
                      <w:rFonts w:ascii="Arial" w:hAnsi="Arial" w:cs="Arial"/>
                      <w:sz w:val="20"/>
                      <w:szCs w:val="20"/>
                    </w:rPr>
                    <w:t>nička Koziolová.</w:t>
                  </w:r>
                </w:p>
                <w:p w:rsidR="00BE4581" w:rsidRPr="00162D24" w:rsidRDefault="00BE4581">
                  <w:pPr>
                    <w:spacing w:after="120" w:line="240" w:lineRule="auto"/>
                    <w:jc w:val="center"/>
                    <w:rPr>
                      <w:rFonts w:ascii="Arial" w:hAnsi="Arial" w:cs="Arial"/>
                      <w:sz w:val="20"/>
                      <w:szCs w:val="20"/>
                    </w:rPr>
                  </w:pPr>
                  <w:r w:rsidRPr="00162D24">
                    <w:rPr>
                      <w:rFonts w:ascii="Arial" w:hAnsi="Arial" w:cs="Arial"/>
                      <w:b/>
                      <w:bCs/>
                      <w:sz w:val="20"/>
                      <w:szCs w:val="20"/>
                    </w:rPr>
                    <w:t>Datum vydání</w:t>
                  </w:r>
                  <w:r w:rsidR="00F52F39">
                    <w:rPr>
                      <w:rFonts w:ascii="Arial" w:hAnsi="Arial" w:cs="Arial"/>
                      <w:sz w:val="20"/>
                      <w:szCs w:val="20"/>
                    </w:rPr>
                    <w:t>: 15</w:t>
                  </w:r>
                  <w:r w:rsidRPr="00162D24">
                    <w:rPr>
                      <w:rFonts w:ascii="Arial" w:hAnsi="Arial" w:cs="Arial"/>
                      <w:sz w:val="20"/>
                      <w:szCs w:val="20"/>
                    </w:rPr>
                    <w:t>.</w:t>
                  </w:r>
                  <w:r w:rsidR="00AA502E">
                    <w:rPr>
                      <w:rFonts w:ascii="Arial" w:hAnsi="Arial" w:cs="Arial"/>
                      <w:sz w:val="20"/>
                      <w:szCs w:val="20"/>
                    </w:rPr>
                    <w:t>11</w:t>
                  </w:r>
                  <w:r w:rsidR="00111825" w:rsidRPr="00162D24">
                    <w:rPr>
                      <w:rFonts w:ascii="Arial" w:hAnsi="Arial" w:cs="Arial"/>
                      <w:sz w:val="20"/>
                      <w:szCs w:val="20"/>
                    </w:rPr>
                    <w:t>.</w:t>
                  </w:r>
                  <w:r w:rsidR="001F6639">
                    <w:rPr>
                      <w:rFonts w:ascii="Arial" w:hAnsi="Arial" w:cs="Arial"/>
                      <w:sz w:val="20"/>
                      <w:szCs w:val="20"/>
                    </w:rPr>
                    <w:t xml:space="preserve"> </w:t>
                  </w:r>
                  <w:r w:rsidR="00616DEB">
                    <w:rPr>
                      <w:rFonts w:ascii="Arial" w:hAnsi="Arial" w:cs="Arial"/>
                      <w:sz w:val="20"/>
                      <w:szCs w:val="20"/>
                    </w:rPr>
                    <w:t>2014</w:t>
                  </w:r>
                  <w:r w:rsidR="00F35482">
                    <w:rPr>
                      <w:rFonts w:ascii="Arial" w:hAnsi="Arial" w:cs="Arial"/>
                      <w:sz w:val="20"/>
                      <w:szCs w:val="20"/>
                    </w:rPr>
                    <w:t xml:space="preserve"> </w:t>
                  </w:r>
                  <w:r w:rsidR="008F0E30">
                    <w:rPr>
                      <w:rFonts w:ascii="Arial" w:hAnsi="Arial" w:cs="Arial"/>
                      <w:sz w:val="20"/>
                      <w:szCs w:val="20"/>
                    </w:rPr>
                    <w:t>-  Počet výtisků: 9</w:t>
                  </w:r>
                  <w:r w:rsidR="00FF4B0F">
                    <w:rPr>
                      <w:rFonts w:ascii="Arial" w:hAnsi="Arial" w:cs="Arial"/>
                      <w:sz w:val="20"/>
                      <w:szCs w:val="20"/>
                    </w:rPr>
                    <w:t>0</w:t>
                  </w:r>
                </w:p>
                <w:p w:rsidR="00BE4581" w:rsidRPr="00162D24" w:rsidRDefault="00BE4581">
                  <w:pPr>
                    <w:spacing w:after="120" w:line="240" w:lineRule="auto"/>
                    <w:jc w:val="center"/>
                    <w:rPr>
                      <w:rFonts w:ascii="Arial" w:hAnsi="Arial" w:cs="Arial"/>
                      <w:sz w:val="20"/>
                      <w:szCs w:val="20"/>
                    </w:rPr>
                  </w:pPr>
                  <w:r w:rsidRPr="00162D24">
                    <w:rPr>
                      <w:rFonts w:ascii="Arial" w:hAnsi="Arial" w:cs="Arial"/>
                      <w:b/>
                      <w:bCs/>
                      <w:sz w:val="20"/>
                      <w:szCs w:val="20"/>
                    </w:rPr>
                    <w:t>Adresa redakce</w:t>
                  </w:r>
                  <w:r w:rsidRPr="00162D24">
                    <w:rPr>
                      <w:rFonts w:ascii="Arial" w:hAnsi="Arial" w:cs="Arial"/>
                      <w:sz w:val="20"/>
                      <w:szCs w:val="20"/>
                    </w:rPr>
                    <w:t>: Spolek Trend vozíčkářů, Lužická 7, 779 00 Olomouc, tel: 585 431 984;</w:t>
                  </w:r>
                </w:p>
                <w:p w:rsidR="00BE4581" w:rsidRPr="00162D24" w:rsidRDefault="00BE4581">
                  <w:pPr>
                    <w:spacing w:after="120" w:line="240" w:lineRule="auto"/>
                    <w:jc w:val="center"/>
                    <w:rPr>
                      <w:rFonts w:ascii="Arial" w:hAnsi="Arial" w:cs="Arial"/>
                      <w:sz w:val="20"/>
                      <w:szCs w:val="20"/>
                    </w:rPr>
                  </w:pPr>
                  <w:r w:rsidRPr="00162D24">
                    <w:rPr>
                      <w:rFonts w:ascii="Arial" w:hAnsi="Arial" w:cs="Arial"/>
                      <w:b/>
                      <w:bCs/>
                      <w:sz w:val="20"/>
                      <w:szCs w:val="20"/>
                    </w:rPr>
                    <w:t>email:</w:t>
                  </w:r>
                  <w:r w:rsidRPr="00162D24">
                    <w:rPr>
                      <w:rFonts w:ascii="Arial" w:hAnsi="Arial" w:cs="Arial"/>
                      <w:sz w:val="20"/>
                      <w:szCs w:val="20"/>
                    </w:rPr>
                    <w:t xml:space="preserve"> </w:t>
                  </w:r>
                  <w:hyperlink r:id="rId33" w:history="1">
                    <w:r w:rsidRPr="00162D24">
                      <w:rPr>
                        <w:rStyle w:val="Hypertextovodkaz"/>
                        <w:rFonts w:ascii="Arial" w:hAnsi="Arial" w:cs="Arial"/>
                        <w:sz w:val="20"/>
                        <w:szCs w:val="20"/>
                      </w:rPr>
                      <w:t>koutny@trendvozickaru.cz</w:t>
                    </w:r>
                  </w:hyperlink>
                </w:p>
                <w:p w:rsidR="00BE4581" w:rsidRDefault="00277EE0">
                  <w:pPr>
                    <w:spacing w:after="120" w:line="240" w:lineRule="auto"/>
                    <w:jc w:val="center"/>
                    <w:rPr>
                      <w:rFonts w:ascii="Arial" w:hAnsi="Arial" w:cs="Arial"/>
                      <w:sz w:val="20"/>
                      <w:szCs w:val="20"/>
                    </w:rPr>
                  </w:pPr>
                  <w:r w:rsidRPr="00162D24">
                    <w:rPr>
                      <w:rFonts w:ascii="Arial" w:hAnsi="Arial" w:cs="Arial"/>
                      <w:b/>
                      <w:sz w:val="20"/>
                      <w:szCs w:val="20"/>
                    </w:rPr>
                    <w:t>doplněk</w:t>
                  </w:r>
                  <w:r w:rsidR="00BE4581" w:rsidRPr="00162D24">
                    <w:rPr>
                      <w:rFonts w:ascii="Arial" w:hAnsi="Arial" w:cs="Arial"/>
                      <w:b/>
                      <w:sz w:val="20"/>
                      <w:szCs w:val="20"/>
                    </w:rPr>
                    <w:t>:</w:t>
                  </w:r>
                  <w:r w:rsidR="00BE4581" w:rsidRPr="00162D24">
                    <w:rPr>
                      <w:rFonts w:ascii="Arial" w:hAnsi="Arial" w:cs="Arial"/>
                      <w:sz w:val="20"/>
                      <w:szCs w:val="20"/>
                    </w:rPr>
                    <w:t xml:space="preserve"> za obsah a jazykovou korekturu zodpovídá autor článku</w:t>
                  </w:r>
                </w:p>
                <w:p w:rsidR="00924891" w:rsidRPr="00924891" w:rsidRDefault="00924891">
                  <w:pPr>
                    <w:spacing w:after="120" w:line="240" w:lineRule="auto"/>
                    <w:jc w:val="center"/>
                    <w:rPr>
                      <w:b/>
                    </w:rPr>
                  </w:pPr>
                  <w:r w:rsidRPr="00924891">
                    <w:rPr>
                      <w:rFonts w:ascii="Arial" w:hAnsi="Arial" w:cs="Arial"/>
                      <w:b/>
                      <w:sz w:val="20"/>
                      <w:szCs w:val="20"/>
                    </w:rPr>
                    <w:t>uzá</w:t>
                  </w:r>
                  <w:r w:rsidR="00856BB1">
                    <w:rPr>
                      <w:rFonts w:ascii="Arial" w:hAnsi="Arial" w:cs="Arial"/>
                      <w:b/>
                      <w:sz w:val="20"/>
                      <w:szCs w:val="20"/>
                    </w:rPr>
                    <w:t>v</w:t>
                  </w:r>
                  <w:r w:rsidR="00FD660D">
                    <w:rPr>
                      <w:rFonts w:ascii="Arial" w:hAnsi="Arial" w:cs="Arial"/>
                      <w:b/>
                      <w:sz w:val="20"/>
                      <w:szCs w:val="20"/>
                    </w:rPr>
                    <w:t>ěrka příštího čísla je 10</w:t>
                  </w:r>
                  <w:r w:rsidR="00AA502E">
                    <w:rPr>
                      <w:rFonts w:ascii="Arial" w:hAnsi="Arial" w:cs="Arial"/>
                      <w:b/>
                      <w:sz w:val="20"/>
                      <w:szCs w:val="20"/>
                    </w:rPr>
                    <w:t>. prosince</w:t>
                  </w:r>
                  <w:r w:rsidR="00531C22">
                    <w:rPr>
                      <w:rFonts w:ascii="Arial" w:hAnsi="Arial" w:cs="Arial"/>
                      <w:b/>
                      <w:sz w:val="20"/>
                      <w:szCs w:val="20"/>
                    </w:rPr>
                    <w:t xml:space="preserve"> 2014</w:t>
                  </w:r>
                </w:p>
              </w:txbxContent>
            </v:textbox>
          </v:shape>
        </w:pict>
      </w:r>
      <w:r w:rsidR="00625866">
        <w:rPr>
          <w:rFonts w:ascii="Arial" w:hAnsi="Arial" w:cs="Arial"/>
          <w:b/>
          <w:bCs/>
          <w:sz w:val="26"/>
          <w:szCs w:val="26"/>
        </w:rPr>
        <w:br/>
      </w:r>
    </w:p>
    <w:p w:rsidR="00371C6E" w:rsidRDefault="00371C6E" w:rsidP="006B4EAF">
      <w:pPr>
        <w:spacing w:after="0" w:line="240" w:lineRule="auto"/>
        <w:jc w:val="both"/>
        <w:rPr>
          <w:rFonts w:ascii="Arial" w:eastAsia="Times New Roman" w:hAnsi="Arial" w:cs="Arial"/>
          <w:sz w:val="26"/>
          <w:szCs w:val="26"/>
          <w:lang w:eastAsia="cs-CZ"/>
        </w:rPr>
      </w:pPr>
    </w:p>
    <w:p w:rsidR="00371C6E" w:rsidRDefault="00371C6E" w:rsidP="006B4EAF">
      <w:pPr>
        <w:spacing w:after="0" w:line="240" w:lineRule="auto"/>
        <w:jc w:val="both"/>
        <w:rPr>
          <w:rFonts w:ascii="Arial" w:eastAsia="Times New Roman" w:hAnsi="Arial" w:cs="Arial"/>
          <w:sz w:val="26"/>
          <w:szCs w:val="26"/>
          <w:lang w:eastAsia="cs-CZ"/>
        </w:rPr>
      </w:pPr>
    </w:p>
    <w:p w:rsidR="00371C6E" w:rsidRPr="006B4EAF" w:rsidRDefault="00371C6E" w:rsidP="006B4EAF">
      <w:pPr>
        <w:spacing w:after="0" w:line="240" w:lineRule="auto"/>
        <w:jc w:val="both"/>
        <w:rPr>
          <w:rFonts w:ascii="Arial" w:eastAsia="Times New Roman" w:hAnsi="Arial" w:cs="Arial"/>
          <w:sz w:val="26"/>
          <w:szCs w:val="26"/>
          <w:lang w:eastAsia="cs-CZ"/>
        </w:rPr>
      </w:pPr>
    </w:p>
    <w:p w:rsidR="0077249F" w:rsidRPr="008F7B69" w:rsidRDefault="0077249F" w:rsidP="0077249F">
      <w:pPr>
        <w:jc w:val="center"/>
        <w:rPr>
          <w:rFonts w:ascii="Arial" w:hAnsi="Arial" w:cs="Arial"/>
          <w:b/>
          <w:sz w:val="24"/>
          <w:szCs w:val="24"/>
        </w:rPr>
      </w:pPr>
      <w:r w:rsidRPr="008F7B69">
        <w:rPr>
          <w:rFonts w:ascii="Arial" w:hAnsi="Arial" w:cs="Arial"/>
          <w:b/>
          <w:sz w:val="24"/>
          <w:szCs w:val="24"/>
        </w:rPr>
        <w:t xml:space="preserve">  </w:t>
      </w:r>
    </w:p>
    <w:p w:rsidR="0077249F" w:rsidRPr="008F7B69" w:rsidRDefault="0077249F" w:rsidP="0077249F">
      <w:pPr>
        <w:jc w:val="center"/>
        <w:rPr>
          <w:rFonts w:ascii="Arial" w:hAnsi="Arial" w:cs="Arial"/>
          <w:b/>
          <w:sz w:val="24"/>
          <w:szCs w:val="24"/>
        </w:rPr>
      </w:pPr>
    </w:p>
    <w:p w:rsidR="002607C2" w:rsidRPr="008F7B69" w:rsidRDefault="002607C2" w:rsidP="006300BB">
      <w:pPr>
        <w:spacing w:line="240" w:lineRule="auto"/>
        <w:rPr>
          <w:rFonts w:ascii="Arial" w:hAnsi="Arial" w:cs="Arial"/>
          <w:sz w:val="24"/>
          <w:szCs w:val="24"/>
        </w:rPr>
      </w:pPr>
    </w:p>
    <w:p w:rsidR="00355C3D" w:rsidRDefault="00355C3D" w:rsidP="00101DD5">
      <w:pPr>
        <w:jc w:val="both"/>
        <w:rPr>
          <w:rFonts w:ascii="Arial" w:hAnsi="Arial" w:cs="Arial"/>
          <w:sz w:val="24"/>
          <w:szCs w:val="24"/>
        </w:rPr>
      </w:pPr>
    </w:p>
    <w:p w:rsidR="0014150B" w:rsidRDefault="00F635C9" w:rsidP="00101DD5">
      <w:pPr>
        <w:jc w:val="both"/>
        <w:rPr>
          <w:rFonts w:ascii="Arial" w:hAnsi="Arial" w:cs="Arial"/>
          <w:sz w:val="24"/>
          <w:szCs w:val="24"/>
        </w:rPr>
      </w:pPr>
      <w:r w:rsidRPr="00401788">
        <w:rPr>
          <w:rFonts w:ascii="Arial" w:hAnsi="Arial" w:cs="Arial"/>
          <w:sz w:val="24"/>
          <w:szCs w:val="24"/>
        </w:rPr>
        <w:lastRenderedPageBreak/>
        <w:t xml:space="preserve">Pravidelná křížovka. Tajenku posílejte do konce uzávěrky zpravodaje </w:t>
      </w:r>
      <w:r w:rsidR="00C11AF9">
        <w:rPr>
          <w:rFonts w:ascii="Arial" w:hAnsi="Arial" w:cs="Arial"/>
          <w:b/>
          <w:sz w:val="24"/>
          <w:szCs w:val="24"/>
        </w:rPr>
        <w:t>(10. 12</w:t>
      </w:r>
      <w:r>
        <w:rPr>
          <w:rFonts w:ascii="Arial" w:hAnsi="Arial" w:cs="Arial"/>
          <w:b/>
          <w:sz w:val="24"/>
          <w:szCs w:val="24"/>
        </w:rPr>
        <w:t>. 2014</w:t>
      </w:r>
      <w:r w:rsidRPr="00401788">
        <w:rPr>
          <w:rFonts w:ascii="Arial" w:hAnsi="Arial" w:cs="Arial"/>
          <w:b/>
          <w:sz w:val="24"/>
          <w:szCs w:val="24"/>
        </w:rPr>
        <w:t xml:space="preserve">) na mail </w:t>
      </w:r>
      <w:hyperlink r:id="rId34" w:history="1">
        <w:r w:rsidRPr="00401788">
          <w:rPr>
            <w:rStyle w:val="Hypertextovodkaz"/>
            <w:rFonts w:ascii="Arial" w:hAnsi="Arial" w:cs="Arial"/>
            <w:b/>
            <w:sz w:val="24"/>
            <w:szCs w:val="24"/>
          </w:rPr>
          <w:t>koutny@trendvozickaru.cz</w:t>
        </w:r>
      </w:hyperlink>
      <w:r>
        <w:rPr>
          <w:rFonts w:ascii="Arial" w:hAnsi="Arial" w:cs="Arial"/>
          <w:b/>
          <w:sz w:val="24"/>
          <w:szCs w:val="24"/>
        </w:rPr>
        <w:t>,</w:t>
      </w:r>
      <w:r w:rsidRPr="00401788">
        <w:rPr>
          <w:rFonts w:ascii="Arial" w:hAnsi="Arial" w:cs="Arial"/>
          <w:b/>
          <w:sz w:val="24"/>
          <w:szCs w:val="24"/>
        </w:rPr>
        <w:t xml:space="preserve"> nebo sms na číslo 776 576 555, případně osobně v Trendu na Lužické</w:t>
      </w:r>
      <w:r w:rsidR="0053410F">
        <w:rPr>
          <w:rFonts w:ascii="Arial" w:hAnsi="Arial" w:cs="Arial"/>
          <w:sz w:val="24"/>
          <w:szCs w:val="24"/>
        </w:rPr>
        <w:t>. A výhercem</w:t>
      </w:r>
      <w:r w:rsidR="00895C31">
        <w:rPr>
          <w:rFonts w:ascii="Arial" w:hAnsi="Arial" w:cs="Arial"/>
          <w:sz w:val="24"/>
          <w:szCs w:val="24"/>
        </w:rPr>
        <w:t xml:space="preserve"> z minulého čísla se stává </w:t>
      </w:r>
      <w:r w:rsidR="00AA5A77">
        <w:rPr>
          <w:rFonts w:ascii="Arial" w:hAnsi="Arial" w:cs="Arial"/>
          <w:b/>
          <w:sz w:val="24"/>
          <w:szCs w:val="24"/>
        </w:rPr>
        <w:t>pan</w:t>
      </w:r>
      <w:r w:rsidR="003F1E14">
        <w:rPr>
          <w:rFonts w:ascii="Arial" w:hAnsi="Arial" w:cs="Arial"/>
          <w:b/>
          <w:sz w:val="24"/>
          <w:szCs w:val="24"/>
        </w:rPr>
        <w:t xml:space="preserve"> Josef Effenberger</w:t>
      </w:r>
      <w:r>
        <w:rPr>
          <w:rFonts w:ascii="Arial" w:hAnsi="Arial" w:cs="Arial"/>
          <w:sz w:val="24"/>
          <w:szCs w:val="24"/>
        </w:rPr>
        <w:t>. Gratulujeme.</w:t>
      </w:r>
    </w:p>
    <w:p w:rsidR="00332E88" w:rsidRDefault="00332E88" w:rsidP="00101DD5">
      <w:pPr>
        <w:jc w:val="both"/>
        <w:rPr>
          <w:rFonts w:ascii="Arial" w:hAnsi="Arial" w:cs="Arial"/>
          <w:sz w:val="24"/>
          <w:szCs w:val="24"/>
        </w:rPr>
      </w:pPr>
    </w:p>
    <w:p w:rsidR="00D730E9" w:rsidRDefault="00326728" w:rsidP="00C77D96">
      <w:pPr>
        <w:rPr>
          <w:rFonts w:ascii="Arial" w:hAnsi="Arial" w:cs="Arial"/>
          <w:sz w:val="24"/>
          <w:szCs w:val="24"/>
        </w:rPr>
      </w:pPr>
      <w:r>
        <w:rPr>
          <w:rFonts w:ascii="Arial" w:hAnsi="Arial" w:cs="Arial"/>
          <w:noProof/>
          <w:sz w:val="24"/>
          <w:szCs w:val="24"/>
          <w:lang w:eastAsia="cs-CZ"/>
        </w:rPr>
        <w:drawing>
          <wp:inline distT="0" distB="0" distL="0" distR="0">
            <wp:extent cx="6791325" cy="8810625"/>
            <wp:effectExtent l="19050" t="0" r="9525" b="0"/>
            <wp:docPr id="8" name="obrázek 8"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7"/>
                    <pic:cNvPicPr>
                      <a:picLocks noChangeAspect="1" noChangeArrowheads="1"/>
                    </pic:cNvPicPr>
                  </pic:nvPicPr>
                  <pic:blipFill>
                    <a:blip r:embed="rId35" cstate="print"/>
                    <a:srcRect/>
                    <a:stretch>
                      <a:fillRect/>
                    </a:stretch>
                  </pic:blipFill>
                  <pic:spPr bwMode="auto">
                    <a:xfrm>
                      <a:off x="0" y="0"/>
                      <a:ext cx="6791325" cy="8810625"/>
                    </a:xfrm>
                    <a:prstGeom prst="rect">
                      <a:avLst/>
                    </a:prstGeom>
                    <a:noFill/>
                    <a:ln w="9525">
                      <a:noFill/>
                      <a:miter lim="800000"/>
                      <a:headEnd/>
                      <a:tailEnd/>
                    </a:ln>
                  </pic:spPr>
                </pic:pic>
              </a:graphicData>
            </a:graphic>
          </wp:inline>
        </w:drawing>
      </w:r>
    </w:p>
    <w:p w:rsidR="00932966" w:rsidRPr="00EB5575" w:rsidRDefault="00326728" w:rsidP="00EB5575">
      <w:pPr>
        <w:rPr>
          <w:rFonts w:ascii="Arial" w:hAnsi="Arial" w:cs="Arial"/>
          <w:sz w:val="24"/>
          <w:szCs w:val="24"/>
        </w:rPr>
      </w:pPr>
      <w:r>
        <w:rPr>
          <w:rFonts w:ascii="Arial" w:hAnsi="Arial" w:cs="Arial"/>
          <w:noProof/>
          <w:sz w:val="24"/>
          <w:szCs w:val="24"/>
          <w:lang w:eastAsia="cs-CZ"/>
        </w:rPr>
        <w:lastRenderedPageBreak/>
        <w:drawing>
          <wp:inline distT="0" distB="0" distL="0" distR="0">
            <wp:extent cx="6819900" cy="9829800"/>
            <wp:effectExtent l="19050" t="0" r="0" b="0"/>
            <wp:docPr id="9" name="obrázek 9" descr="10734192_1491419017803470_861123748501278019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734192_1491419017803470_8611237485012780196_n"/>
                    <pic:cNvPicPr>
                      <a:picLocks noChangeAspect="1" noChangeArrowheads="1"/>
                    </pic:cNvPicPr>
                  </pic:nvPicPr>
                  <pic:blipFill>
                    <a:blip r:embed="rId36" cstate="print">
                      <a:grayscl/>
                    </a:blip>
                    <a:srcRect/>
                    <a:stretch>
                      <a:fillRect/>
                    </a:stretch>
                  </pic:blipFill>
                  <pic:spPr bwMode="auto">
                    <a:xfrm>
                      <a:off x="0" y="0"/>
                      <a:ext cx="6819900" cy="9829800"/>
                    </a:xfrm>
                    <a:prstGeom prst="rect">
                      <a:avLst/>
                    </a:prstGeom>
                    <a:noFill/>
                    <a:ln w="9525">
                      <a:noFill/>
                      <a:miter lim="800000"/>
                      <a:headEnd/>
                      <a:tailEnd/>
                    </a:ln>
                  </pic:spPr>
                </pic:pic>
              </a:graphicData>
            </a:graphic>
          </wp:inline>
        </w:drawing>
      </w:r>
    </w:p>
    <w:sectPr w:rsidR="00932966" w:rsidRPr="00EB5575" w:rsidSect="00783CDC">
      <w:footerReference w:type="default" r:id="rId37"/>
      <w:type w:val="continuous"/>
      <w:pgSz w:w="11906" w:h="16838"/>
      <w:pgMar w:top="568" w:right="566" w:bottom="719" w:left="567" w:header="142" w:footer="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6828" w:rsidRDefault="00BF6828">
      <w:pPr>
        <w:spacing w:after="0" w:line="240" w:lineRule="auto"/>
      </w:pPr>
      <w:r>
        <w:separator/>
      </w:r>
    </w:p>
  </w:endnote>
  <w:endnote w:type="continuationSeparator" w:id="0">
    <w:p w:rsidR="00BF6828" w:rsidRDefault="00BF68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Book Antiqua">
    <w:panose1 w:val="020406020503050303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 w:name="Sylfaen">
    <w:panose1 w:val="010A0502050306030303"/>
    <w:charset w:val="EE"/>
    <w:family w:val="roman"/>
    <w:pitch w:val="variable"/>
    <w:sig w:usb0="040006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Arial Black">
    <w:panose1 w:val="020B0A04020102020204"/>
    <w:charset w:val="EE"/>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30EE" w:rsidRDefault="00F430EE">
    <w:pPr>
      <w:pStyle w:val="Zpat"/>
      <w:jc w:val="center"/>
    </w:pPr>
    <w:r>
      <w:t xml:space="preserve">- </w:t>
    </w:r>
    <w:fldSimple w:instr=" PAGE   \* MERGEFORMAT ">
      <w:r w:rsidR="00326728">
        <w:rPr>
          <w:noProof/>
        </w:rPr>
        <w:t>6</w:t>
      </w:r>
    </w:fldSimple>
    <w:r>
      <w:t xml:space="preserve"> -</w:t>
    </w:r>
  </w:p>
  <w:p w:rsidR="00F430EE" w:rsidRDefault="00F430EE">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4581" w:rsidRDefault="00BE4581">
    <w:pPr>
      <w:pStyle w:val="Zpat"/>
      <w:jc w:val="center"/>
    </w:pPr>
    <w:r>
      <w:t xml:space="preserve">- </w:t>
    </w:r>
    <w:fldSimple w:instr=" PAGE   \* MERGEFORMAT ">
      <w:r w:rsidR="00326728">
        <w:rPr>
          <w:noProof/>
        </w:rPr>
        <w:t>12</w:t>
      </w:r>
    </w:fldSimple>
    <w:r>
      <w:t xml:space="preserve"> -</w:t>
    </w:r>
  </w:p>
  <w:p w:rsidR="00BE4581" w:rsidRDefault="00BE4581">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6828" w:rsidRDefault="00BF6828">
      <w:pPr>
        <w:spacing w:after="0" w:line="240" w:lineRule="auto"/>
      </w:pPr>
      <w:r>
        <w:separator/>
      </w:r>
    </w:p>
  </w:footnote>
  <w:footnote w:type="continuationSeparator" w:id="0">
    <w:p w:rsidR="00BF6828" w:rsidRDefault="00BF682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E5BAE"/>
    <w:multiLevelType w:val="hybridMultilevel"/>
    <w:tmpl w:val="F2400C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F026037"/>
    <w:multiLevelType w:val="multilevel"/>
    <w:tmpl w:val="E85EF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2249B5"/>
    <w:multiLevelType w:val="multilevel"/>
    <w:tmpl w:val="B6B48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DD7B01"/>
    <w:multiLevelType w:val="hybridMultilevel"/>
    <w:tmpl w:val="0F8EFF24"/>
    <w:lvl w:ilvl="0" w:tplc="03F63CB4">
      <w:start w:val="200"/>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17E90A12"/>
    <w:multiLevelType w:val="multilevel"/>
    <w:tmpl w:val="F244D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1DF13C4"/>
    <w:multiLevelType w:val="multilevel"/>
    <w:tmpl w:val="0520F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9642B29"/>
    <w:multiLevelType w:val="multilevel"/>
    <w:tmpl w:val="7A22F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9EC0919"/>
    <w:multiLevelType w:val="multilevel"/>
    <w:tmpl w:val="50E6E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68C61FE"/>
    <w:multiLevelType w:val="singleLevel"/>
    <w:tmpl w:val="F6E2F9D8"/>
    <w:lvl w:ilvl="0">
      <w:start w:val="5"/>
      <w:numFmt w:val="bullet"/>
      <w:lvlText w:val="-"/>
      <w:lvlJc w:val="left"/>
      <w:pPr>
        <w:tabs>
          <w:tab w:val="num" w:pos="360"/>
        </w:tabs>
        <w:ind w:left="360" w:hanging="360"/>
      </w:pPr>
      <w:rPr>
        <w:rFonts w:hint="default"/>
      </w:rPr>
    </w:lvl>
  </w:abstractNum>
  <w:abstractNum w:abstractNumId="9">
    <w:nsid w:val="3BED2F44"/>
    <w:multiLevelType w:val="hybridMultilevel"/>
    <w:tmpl w:val="CE169CBC"/>
    <w:lvl w:ilvl="0" w:tplc="72A6C29E">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449133F7"/>
    <w:multiLevelType w:val="multilevel"/>
    <w:tmpl w:val="8E0E1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8534985"/>
    <w:multiLevelType w:val="hybridMultilevel"/>
    <w:tmpl w:val="8DA80C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4B996A09"/>
    <w:multiLevelType w:val="singleLevel"/>
    <w:tmpl w:val="F6E2F9D8"/>
    <w:lvl w:ilvl="0">
      <w:numFmt w:val="bullet"/>
      <w:lvlText w:val="-"/>
      <w:lvlJc w:val="left"/>
      <w:pPr>
        <w:tabs>
          <w:tab w:val="num" w:pos="360"/>
        </w:tabs>
        <w:ind w:left="360" w:hanging="360"/>
      </w:pPr>
      <w:rPr>
        <w:rFonts w:hint="default"/>
      </w:rPr>
    </w:lvl>
  </w:abstractNum>
  <w:abstractNum w:abstractNumId="13">
    <w:nsid w:val="51CE00C1"/>
    <w:multiLevelType w:val="multilevel"/>
    <w:tmpl w:val="3D7C3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8C37D80"/>
    <w:multiLevelType w:val="multilevel"/>
    <w:tmpl w:val="FCC6B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25E0C45"/>
    <w:multiLevelType w:val="hybridMultilevel"/>
    <w:tmpl w:val="EDD0DC4A"/>
    <w:lvl w:ilvl="0" w:tplc="0405000D">
      <w:start w:val="1"/>
      <w:numFmt w:val="bullet"/>
      <w:lvlText w:val=""/>
      <w:lvlJc w:val="left"/>
      <w:pPr>
        <w:ind w:left="1428" w:hanging="360"/>
      </w:pPr>
      <w:rPr>
        <w:rFonts w:ascii="Wingdings" w:hAnsi="Wingdings"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6">
    <w:nsid w:val="6AD82299"/>
    <w:multiLevelType w:val="multilevel"/>
    <w:tmpl w:val="07E2E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53367B5"/>
    <w:multiLevelType w:val="hybridMultilevel"/>
    <w:tmpl w:val="AF26F4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76FA21B1"/>
    <w:multiLevelType w:val="hybridMultilevel"/>
    <w:tmpl w:val="1E96BC68"/>
    <w:lvl w:ilvl="0" w:tplc="FE6C181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
    <w:nsid w:val="7BC62974"/>
    <w:multiLevelType w:val="multilevel"/>
    <w:tmpl w:val="F6D85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7"/>
  </w:num>
  <w:num w:numId="3">
    <w:abstractNumId w:val="0"/>
  </w:num>
  <w:num w:numId="4">
    <w:abstractNumId w:val="1"/>
  </w:num>
  <w:num w:numId="5">
    <w:abstractNumId w:val="9"/>
  </w:num>
  <w:num w:numId="6">
    <w:abstractNumId w:val="7"/>
  </w:num>
  <w:num w:numId="7">
    <w:abstractNumId w:val="18"/>
  </w:num>
  <w:num w:numId="8">
    <w:abstractNumId w:val="15"/>
  </w:num>
  <w:num w:numId="9">
    <w:abstractNumId w:val="3"/>
  </w:num>
  <w:num w:numId="10">
    <w:abstractNumId w:val="6"/>
  </w:num>
  <w:num w:numId="11">
    <w:abstractNumId w:val="14"/>
  </w:num>
  <w:num w:numId="12">
    <w:abstractNumId w:val="5"/>
  </w:num>
  <w:num w:numId="13">
    <w:abstractNumId w:val="10"/>
  </w:num>
  <w:num w:numId="14">
    <w:abstractNumId w:val="2"/>
  </w:num>
  <w:num w:numId="15">
    <w:abstractNumId w:val="16"/>
  </w:num>
  <w:num w:numId="16">
    <w:abstractNumId w:val="19"/>
  </w:num>
  <w:num w:numId="17">
    <w:abstractNumId w:val="8"/>
  </w:num>
  <w:num w:numId="18">
    <w:abstractNumId w:val="12"/>
  </w:num>
  <w:num w:numId="19">
    <w:abstractNumId w:val="4"/>
  </w:num>
  <w:num w:numId="20">
    <w:abstractNumId w:val="13"/>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hyphenationZone w:val="425"/>
  <w:characterSpacingControl w:val="doNotCompress"/>
  <w:footnotePr>
    <w:footnote w:id="-1"/>
    <w:footnote w:id="0"/>
  </w:footnotePr>
  <w:endnotePr>
    <w:endnote w:id="-1"/>
    <w:endnote w:id="0"/>
  </w:endnotePr>
  <w:compat/>
  <w:rsids>
    <w:rsidRoot w:val="006F2406"/>
    <w:rsid w:val="000011B9"/>
    <w:rsid w:val="000012CE"/>
    <w:rsid w:val="00003EDC"/>
    <w:rsid w:val="00005153"/>
    <w:rsid w:val="00006585"/>
    <w:rsid w:val="00006842"/>
    <w:rsid w:val="00006A48"/>
    <w:rsid w:val="00007647"/>
    <w:rsid w:val="00012741"/>
    <w:rsid w:val="000136A8"/>
    <w:rsid w:val="00015824"/>
    <w:rsid w:val="00016108"/>
    <w:rsid w:val="00021DE1"/>
    <w:rsid w:val="00024F1A"/>
    <w:rsid w:val="0002590B"/>
    <w:rsid w:val="00025E8E"/>
    <w:rsid w:val="000274E7"/>
    <w:rsid w:val="00035BD2"/>
    <w:rsid w:val="0004075B"/>
    <w:rsid w:val="0004088B"/>
    <w:rsid w:val="0004412D"/>
    <w:rsid w:val="00045141"/>
    <w:rsid w:val="00045359"/>
    <w:rsid w:val="000462B9"/>
    <w:rsid w:val="00047066"/>
    <w:rsid w:val="0004712A"/>
    <w:rsid w:val="00050B24"/>
    <w:rsid w:val="00052FA6"/>
    <w:rsid w:val="00055E3E"/>
    <w:rsid w:val="00056540"/>
    <w:rsid w:val="00060A84"/>
    <w:rsid w:val="000622F5"/>
    <w:rsid w:val="000627BA"/>
    <w:rsid w:val="000628A4"/>
    <w:rsid w:val="0006314D"/>
    <w:rsid w:val="0006321E"/>
    <w:rsid w:val="00064814"/>
    <w:rsid w:val="00064BBB"/>
    <w:rsid w:val="000673A6"/>
    <w:rsid w:val="0007110D"/>
    <w:rsid w:val="00071696"/>
    <w:rsid w:val="0007356A"/>
    <w:rsid w:val="00074F76"/>
    <w:rsid w:val="00075E0B"/>
    <w:rsid w:val="00076320"/>
    <w:rsid w:val="00076965"/>
    <w:rsid w:val="00076C03"/>
    <w:rsid w:val="000770E3"/>
    <w:rsid w:val="00077415"/>
    <w:rsid w:val="000809E4"/>
    <w:rsid w:val="00080CA8"/>
    <w:rsid w:val="000810FE"/>
    <w:rsid w:val="00082090"/>
    <w:rsid w:val="00084AE3"/>
    <w:rsid w:val="00084AEF"/>
    <w:rsid w:val="00086F93"/>
    <w:rsid w:val="00087A42"/>
    <w:rsid w:val="00091275"/>
    <w:rsid w:val="000915DB"/>
    <w:rsid w:val="00093A5E"/>
    <w:rsid w:val="00094921"/>
    <w:rsid w:val="00095908"/>
    <w:rsid w:val="00097F4E"/>
    <w:rsid w:val="000A25CC"/>
    <w:rsid w:val="000A40D3"/>
    <w:rsid w:val="000A4850"/>
    <w:rsid w:val="000A4D8B"/>
    <w:rsid w:val="000A5A8B"/>
    <w:rsid w:val="000A5B95"/>
    <w:rsid w:val="000A5F08"/>
    <w:rsid w:val="000A6F89"/>
    <w:rsid w:val="000B028E"/>
    <w:rsid w:val="000B0686"/>
    <w:rsid w:val="000B15C5"/>
    <w:rsid w:val="000B346A"/>
    <w:rsid w:val="000B53AE"/>
    <w:rsid w:val="000B6877"/>
    <w:rsid w:val="000B6C1C"/>
    <w:rsid w:val="000C1ED7"/>
    <w:rsid w:val="000C34D8"/>
    <w:rsid w:val="000C6422"/>
    <w:rsid w:val="000C78BF"/>
    <w:rsid w:val="000D3B18"/>
    <w:rsid w:val="000D4448"/>
    <w:rsid w:val="000D6885"/>
    <w:rsid w:val="000E1AB7"/>
    <w:rsid w:val="000E20C3"/>
    <w:rsid w:val="000E345C"/>
    <w:rsid w:val="000E4F8F"/>
    <w:rsid w:val="000E594A"/>
    <w:rsid w:val="000E6107"/>
    <w:rsid w:val="000E7E0F"/>
    <w:rsid w:val="000F010F"/>
    <w:rsid w:val="000F0834"/>
    <w:rsid w:val="000F1F13"/>
    <w:rsid w:val="000F28B8"/>
    <w:rsid w:val="000F520C"/>
    <w:rsid w:val="000F5662"/>
    <w:rsid w:val="000F5D4E"/>
    <w:rsid w:val="000F72AE"/>
    <w:rsid w:val="00100AC4"/>
    <w:rsid w:val="00101900"/>
    <w:rsid w:val="00101942"/>
    <w:rsid w:val="00101DD5"/>
    <w:rsid w:val="001067DC"/>
    <w:rsid w:val="00111825"/>
    <w:rsid w:val="00113533"/>
    <w:rsid w:val="00113534"/>
    <w:rsid w:val="00113975"/>
    <w:rsid w:val="00125EDC"/>
    <w:rsid w:val="00126696"/>
    <w:rsid w:val="00132388"/>
    <w:rsid w:val="00132757"/>
    <w:rsid w:val="001328C2"/>
    <w:rsid w:val="00133090"/>
    <w:rsid w:val="0013567A"/>
    <w:rsid w:val="00140408"/>
    <w:rsid w:val="00141321"/>
    <w:rsid w:val="00141404"/>
    <w:rsid w:val="0014150B"/>
    <w:rsid w:val="00141690"/>
    <w:rsid w:val="00142E41"/>
    <w:rsid w:val="00144BA3"/>
    <w:rsid w:val="001464C3"/>
    <w:rsid w:val="0015441A"/>
    <w:rsid w:val="001544A0"/>
    <w:rsid w:val="0015456B"/>
    <w:rsid w:val="00155DF7"/>
    <w:rsid w:val="00156E3E"/>
    <w:rsid w:val="0015708F"/>
    <w:rsid w:val="0015713E"/>
    <w:rsid w:val="00160159"/>
    <w:rsid w:val="00162D24"/>
    <w:rsid w:val="00165510"/>
    <w:rsid w:val="00165D21"/>
    <w:rsid w:val="00166934"/>
    <w:rsid w:val="00166A01"/>
    <w:rsid w:val="0016788F"/>
    <w:rsid w:val="001706C2"/>
    <w:rsid w:val="00170D24"/>
    <w:rsid w:val="00172C61"/>
    <w:rsid w:val="00173281"/>
    <w:rsid w:val="0017395F"/>
    <w:rsid w:val="001752B1"/>
    <w:rsid w:val="00175A52"/>
    <w:rsid w:val="00177CC5"/>
    <w:rsid w:val="00181108"/>
    <w:rsid w:val="001819E6"/>
    <w:rsid w:val="00182E7E"/>
    <w:rsid w:val="00184DA7"/>
    <w:rsid w:val="00185D3F"/>
    <w:rsid w:val="001875F4"/>
    <w:rsid w:val="0019108D"/>
    <w:rsid w:val="001918DB"/>
    <w:rsid w:val="001923C9"/>
    <w:rsid w:val="00194C2F"/>
    <w:rsid w:val="00196DD2"/>
    <w:rsid w:val="00197474"/>
    <w:rsid w:val="001976B4"/>
    <w:rsid w:val="001A0CD3"/>
    <w:rsid w:val="001A2293"/>
    <w:rsid w:val="001A237E"/>
    <w:rsid w:val="001A30E6"/>
    <w:rsid w:val="001A5B95"/>
    <w:rsid w:val="001A62EB"/>
    <w:rsid w:val="001A6428"/>
    <w:rsid w:val="001A7FF7"/>
    <w:rsid w:val="001B09A8"/>
    <w:rsid w:val="001B1711"/>
    <w:rsid w:val="001B3950"/>
    <w:rsid w:val="001B44F5"/>
    <w:rsid w:val="001B7C45"/>
    <w:rsid w:val="001C2B43"/>
    <w:rsid w:val="001C2EC5"/>
    <w:rsid w:val="001C3C9E"/>
    <w:rsid w:val="001C55AA"/>
    <w:rsid w:val="001C6116"/>
    <w:rsid w:val="001C6382"/>
    <w:rsid w:val="001C7C23"/>
    <w:rsid w:val="001D2318"/>
    <w:rsid w:val="001D3F9C"/>
    <w:rsid w:val="001D492B"/>
    <w:rsid w:val="001D6871"/>
    <w:rsid w:val="001D6907"/>
    <w:rsid w:val="001D6996"/>
    <w:rsid w:val="001D7835"/>
    <w:rsid w:val="001E2BD6"/>
    <w:rsid w:val="001E323D"/>
    <w:rsid w:val="001E3390"/>
    <w:rsid w:val="001E382D"/>
    <w:rsid w:val="001E4ACC"/>
    <w:rsid w:val="001E4DE2"/>
    <w:rsid w:val="001E53B7"/>
    <w:rsid w:val="001E78F9"/>
    <w:rsid w:val="001F0FFB"/>
    <w:rsid w:val="001F552B"/>
    <w:rsid w:val="001F5775"/>
    <w:rsid w:val="001F6639"/>
    <w:rsid w:val="001F68C4"/>
    <w:rsid w:val="0020257D"/>
    <w:rsid w:val="00203674"/>
    <w:rsid w:val="00204654"/>
    <w:rsid w:val="00204B9B"/>
    <w:rsid w:val="002073F1"/>
    <w:rsid w:val="00207C94"/>
    <w:rsid w:val="002117AA"/>
    <w:rsid w:val="0021506F"/>
    <w:rsid w:val="002176E1"/>
    <w:rsid w:val="00217ACD"/>
    <w:rsid w:val="0022009A"/>
    <w:rsid w:val="00223B6B"/>
    <w:rsid w:val="00223D96"/>
    <w:rsid w:val="00226AD4"/>
    <w:rsid w:val="002277AB"/>
    <w:rsid w:val="00232FA5"/>
    <w:rsid w:val="00233238"/>
    <w:rsid w:val="0023475E"/>
    <w:rsid w:val="00237F3C"/>
    <w:rsid w:val="00240D91"/>
    <w:rsid w:val="00240E6D"/>
    <w:rsid w:val="002410DA"/>
    <w:rsid w:val="00241965"/>
    <w:rsid w:val="0024216F"/>
    <w:rsid w:val="0024271A"/>
    <w:rsid w:val="002428D5"/>
    <w:rsid w:val="00244075"/>
    <w:rsid w:val="002461F8"/>
    <w:rsid w:val="00251128"/>
    <w:rsid w:val="00252197"/>
    <w:rsid w:val="00256BC3"/>
    <w:rsid w:val="002607C2"/>
    <w:rsid w:val="0026197E"/>
    <w:rsid w:val="00261BDF"/>
    <w:rsid w:val="00261D66"/>
    <w:rsid w:val="00263CA9"/>
    <w:rsid w:val="00264054"/>
    <w:rsid w:val="00264C8B"/>
    <w:rsid w:val="0026519A"/>
    <w:rsid w:val="002654A1"/>
    <w:rsid w:val="0026717F"/>
    <w:rsid w:val="00267225"/>
    <w:rsid w:val="00267837"/>
    <w:rsid w:val="00267B7C"/>
    <w:rsid w:val="00272FC9"/>
    <w:rsid w:val="00273862"/>
    <w:rsid w:val="0027717D"/>
    <w:rsid w:val="00277EE0"/>
    <w:rsid w:val="002808A7"/>
    <w:rsid w:val="00282507"/>
    <w:rsid w:val="002832B5"/>
    <w:rsid w:val="00285A35"/>
    <w:rsid w:val="002877CF"/>
    <w:rsid w:val="00290020"/>
    <w:rsid w:val="00292437"/>
    <w:rsid w:val="00292983"/>
    <w:rsid w:val="0029435E"/>
    <w:rsid w:val="00294B02"/>
    <w:rsid w:val="00295D43"/>
    <w:rsid w:val="002971BF"/>
    <w:rsid w:val="002978D6"/>
    <w:rsid w:val="00297F8D"/>
    <w:rsid w:val="002A2950"/>
    <w:rsid w:val="002A3F1A"/>
    <w:rsid w:val="002A4267"/>
    <w:rsid w:val="002A5283"/>
    <w:rsid w:val="002A705B"/>
    <w:rsid w:val="002B010C"/>
    <w:rsid w:val="002B4CA0"/>
    <w:rsid w:val="002B4CF1"/>
    <w:rsid w:val="002B5102"/>
    <w:rsid w:val="002B6CD0"/>
    <w:rsid w:val="002B6D02"/>
    <w:rsid w:val="002B6E53"/>
    <w:rsid w:val="002B74A6"/>
    <w:rsid w:val="002C1B38"/>
    <w:rsid w:val="002C36F0"/>
    <w:rsid w:val="002C78BF"/>
    <w:rsid w:val="002C79C9"/>
    <w:rsid w:val="002D28A8"/>
    <w:rsid w:val="002D2943"/>
    <w:rsid w:val="002D2D31"/>
    <w:rsid w:val="002D3880"/>
    <w:rsid w:val="002D5E0F"/>
    <w:rsid w:val="002E1412"/>
    <w:rsid w:val="002E1E8E"/>
    <w:rsid w:val="002E3DED"/>
    <w:rsid w:val="002E4673"/>
    <w:rsid w:val="002E4E9B"/>
    <w:rsid w:val="002E602A"/>
    <w:rsid w:val="002F1CD6"/>
    <w:rsid w:val="002F1ECB"/>
    <w:rsid w:val="002F2134"/>
    <w:rsid w:val="002F5D3B"/>
    <w:rsid w:val="002F5FEB"/>
    <w:rsid w:val="002F6603"/>
    <w:rsid w:val="002F7BB8"/>
    <w:rsid w:val="0030054A"/>
    <w:rsid w:val="00301335"/>
    <w:rsid w:val="003017A0"/>
    <w:rsid w:val="00301B5C"/>
    <w:rsid w:val="00303B51"/>
    <w:rsid w:val="003066FF"/>
    <w:rsid w:val="0031320B"/>
    <w:rsid w:val="003177BA"/>
    <w:rsid w:val="003178BC"/>
    <w:rsid w:val="00320191"/>
    <w:rsid w:val="00321893"/>
    <w:rsid w:val="00321F1E"/>
    <w:rsid w:val="00324EA1"/>
    <w:rsid w:val="00325BFB"/>
    <w:rsid w:val="00326728"/>
    <w:rsid w:val="00326C30"/>
    <w:rsid w:val="00326F00"/>
    <w:rsid w:val="00331CD9"/>
    <w:rsid w:val="00332CA8"/>
    <w:rsid w:val="00332E88"/>
    <w:rsid w:val="00337CAB"/>
    <w:rsid w:val="00337D07"/>
    <w:rsid w:val="00337F3D"/>
    <w:rsid w:val="00337F72"/>
    <w:rsid w:val="00340635"/>
    <w:rsid w:val="00342320"/>
    <w:rsid w:val="00342354"/>
    <w:rsid w:val="00342E42"/>
    <w:rsid w:val="00344698"/>
    <w:rsid w:val="003455CF"/>
    <w:rsid w:val="00345B36"/>
    <w:rsid w:val="0034658C"/>
    <w:rsid w:val="0035248B"/>
    <w:rsid w:val="00354344"/>
    <w:rsid w:val="00354BEA"/>
    <w:rsid w:val="00355948"/>
    <w:rsid w:val="00355C3D"/>
    <w:rsid w:val="00356793"/>
    <w:rsid w:val="00356891"/>
    <w:rsid w:val="00361BC8"/>
    <w:rsid w:val="0036678C"/>
    <w:rsid w:val="00370DB3"/>
    <w:rsid w:val="00371C6E"/>
    <w:rsid w:val="003737D1"/>
    <w:rsid w:val="00373E09"/>
    <w:rsid w:val="00374297"/>
    <w:rsid w:val="00376CEF"/>
    <w:rsid w:val="003774B1"/>
    <w:rsid w:val="00380B91"/>
    <w:rsid w:val="00384EBE"/>
    <w:rsid w:val="003865D2"/>
    <w:rsid w:val="00387796"/>
    <w:rsid w:val="003917D3"/>
    <w:rsid w:val="0039448E"/>
    <w:rsid w:val="003959CE"/>
    <w:rsid w:val="003959DD"/>
    <w:rsid w:val="003977E8"/>
    <w:rsid w:val="003A0464"/>
    <w:rsid w:val="003A0CCC"/>
    <w:rsid w:val="003A13BE"/>
    <w:rsid w:val="003A1A36"/>
    <w:rsid w:val="003A1CD7"/>
    <w:rsid w:val="003A35DD"/>
    <w:rsid w:val="003A36AE"/>
    <w:rsid w:val="003A3E08"/>
    <w:rsid w:val="003A5D5D"/>
    <w:rsid w:val="003A6ADF"/>
    <w:rsid w:val="003A750D"/>
    <w:rsid w:val="003B04E4"/>
    <w:rsid w:val="003B2134"/>
    <w:rsid w:val="003B29E3"/>
    <w:rsid w:val="003B2E83"/>
    <w:rsid w:val="003B656E"/>
    <w:rsid w:val="003B73F5"/>
    <w:rsid w:val="003B7ECF"/>
    <w:rsid w:val="003C122A"/>
    <w:rsid w:val="003C1239"/>
    <w:rsid w:val="003C23BB"/>
    <w:rsid w:val="003C4446"/>
    <w:rsid w:val="003C49CC"/>
    <w:rsid w:val="003C6C9F"/>
    <w:rsid w:val="003C77FD"/>
    <w:rsid w:val="003D137E"/>
    <w:rsid w:val="003D776E"/>
    <w:rsid w:val="003E3E25"/>
    <w:rsid w:val="003E4F85"/>
    <w:rsid w:val="003E60B5"/>
    <w:rsid w:val="003E6537"/>
    <w:rsid w:val="003E6DF0"/>
    <w:rsid w:val="003F0555"/>
    <w:rsid w:val="003F1457"/>
    <w:rsid w:val="003F1E14"/>
    <w:rsid w:val="003F457B"/>
    <w:rsid w:val="003F75F1"/>
    <w:rsid w:val="00400EB0"/>
    <w:rsid w:val="00401788"/>
    <w:rsid w:val="00401A5D"/>
    <w:rsid w:val="004038FA"/>
    <w:rsid w:val="004042F4"/>
    <w:rsid w:val="00404B37"/>
    <w:rsid w:val="004059C7"/>
    <w:rsid w:val="004119C7"/>
    <w:rsid w:val="004125BC"/>
    <w:rsid w:val="00412AF9"/>
    <w:rsid w:val="00413A8D"/>
    <w:rsid w:val="00416D05"/>
    <w:rsid w:val="00417A92"/>
    <w:rsid w:val="00417EB7"/>
    <w:rsid w:val="00420AFE"/>
    <w:rsid w:val="00421A5C"/>
    <w:rsid w:val="00422201"/>
    <w:rsid w:val="00422218"/>
    <w:rsid w:val="0042338E"/>
    <w:rsid w:val="004250F0"/>
    <w:rsid w:val="00426087"/>
    <w:rsid w:val="00426923"/>
    <w:rsid w:val="00430BDF"/>
    <w:rsid w:val="004339B3"/>
    <w:rsid w:val="00434AAA"/>
    <w:rsid w:val="004361D7"/>
    <w:rsid w:val="004371DA"/>
    <w:rsid w:val="004377E9"/>
    <w:rsid w:val="00437F16"/>
    <w:rsid w:val="0044099B"/>
    <w:rsid w:val="00441873"/>
    <w:rsid w:val="00441939"/>
    <w:rsid w:val="00442CEE"/>
    <w:rsid w:val="00442DD1"/>
    <w:rsid w:val="0044305C"/>
    <w:rsid w:val="00443477"/>
    <w:rsid w:val="0044376A"/>
    <w:rsid w:val="0044528D"/>
    <w:rsid w:val="00445492"/>
    <w:rsid w:val="00447B5C"/>
    <w:rsid w:val="00450218"/>
    <w:rsid w:val="00450637"/>
    <w:rsid w:val="00450792"/>
    <w:rsid w:val="0045286B"/>
    <w:rsid w:val="00452AEA"/>
    <w:rsid w:val="0045345A"/>
    <w:rsid w:val="00453B08"/>
    <w:rsid w:val="0045700F"/>
    <w:rsid w:val="00457157"/>
    <w:rsid w:val="00460A9D"/>
    <w:rsid w:val="00461196"/>
    <w:rsid w:val="004617E8"/>
    <w:rsid w:val="00461F82"/>
    <w:rsid w:val="00463C22"/>
    <w:rsid w:val="00465746"/>
    <w:rsid w:val="0046769A"/>
    <w:rsid w:val="0047053C"/>
    <w:rsid w:val="0047168E"/>
    <w:rsid w:val="00474EEA"/>
    <w:rsid w:val="00475E0B"/>
    <w:rsid w:val="0047613A"/>
    <w:rsid w:val="00476973"/>
    <w:rsid w:val="00476B20"/>
    <w:rsid w:val="00476E08"/>
    <w:rsid w:val="00480E55"/>
    <w:rsid w:val="0048124A"/>
    <w:rsid w:val="00481479"/>
    <w:rsid w:val="00483501"/>
    <w:rsid w:val="00484C89"/>
    <w:rsid w:val="0048610E"/>
    <w:rsid w:val="004901F9"/>
    <w:rsid w:val="00490AE9"/>
    <w:rsid w:val="0049151E"/>
    <w:rsid w:val="0049155D"/>
    <w:rsid w:val="004938C9"/>
    <w:rsid w:val="00495FB0"/>
    <w:rsid w:val="004965DC"/>
    <w:rsid w:val="004A09B7"/>
    <w:rsid w:val="004A0A7D"/>
    <w:rsid w:val="004A1E9D"/>
    <w:rsid w:val="004A225A"/>
    <w:rsid w:val="004A2B6C"/>
    <w:rsid w:val="004A2ED5"/>
    <w:rsid w:val="004A334A"/>
    <w:rsid w:val="004A39CD"/>
    <w:rsid w:val="004A6665"/>
    <w:rsid w:val="004A71D3"/>
    <w:rsid w:val="004A7DFF"/>
    <w:rsid w:val="004B0E56"/>
    <w:rsid w:val="004B3361"/>
    <w:rsid w:val="004B4282"/>
    <w:rsid w:val="004B64B8"/>
    <w:rsid w:val="004B72C0"/>
    <w:rsid w:val="004B77C2"/>
    <w:rsid w:val="004C0227"/>
    <w:rsid w:val="004C11B1"/>
    <w:rsid w:val="004C1292"/>
    <w:rsid w:val="004C3475"/>
    <w:rsid w:val="004C3721"/>
    <w:rsid w:val="004C460B"/>
    <w:rsid w:val="004C616A"/>
    <w:rsid w:val="004C6F8E"/>
    <w:rsid w:val="004D0054"/>
    <w:rsid w:val="004D2AE8"/>
    <w:rsid w:val="004D40BB"/>
    <w:rsid w:val="004D4228"/>
    <w:rsid w:val="004D4DC9"/>
    <w:rsid w:val="004D5818"/>
    <w:rsid w:val="004E0728"/>
    <w:rsid w:val="004E07E0"/>
    <w:rsid w:val="004E0D3D"/>
    <w:rsid w:val="004E1248"/>
    <w:rsid w:val="004E1314"/>
    <w:rsid w:val="004E2074"/>
    <w:rsid w:val="004E2A27"/>
    <w:rsid w:val="004E3965"/>
    <w:rsid w:val="004E590F"/>
    <w:rsid w:val="004E75CE"/>
    <w:rsid w:val="004F0659"/>
    <w:rsid w:val="004F07F2"/>
    <w:rsid w:val="004F56D7"/>
    <w:rsid w:val="004F7268"/>
    <w:rsid w:val="004F794B"/>
    <w:rsid w:val="005043B3"/>
    <w:rsid w:val="00506069"/>
    <w:rsid w:val="00510ADC"/>
    <w:rsid w:val="00511781"/>
    <w:rsid w:val="00512DB7"/>
    <w:rsid w:val="005137AD"/>
    <w:rsid w:val="005151E1"/>
    <w:rsid w:val="0051693E"/>
    <w:rsid w:val="00517CDD"/>
    <w:rsid w:val="00517D31"/>
    <w:rsid w:val="00520808"/>
    <w:rsid w:val="005217F4"/>
    <w:rsid w:val="00521BC3"/>
    <w:rsid w:val="00521C12"/>
    <w:rsid w:val="00523526"/>
    <w:rsid w:val="00523A7C"/>
    <w:rsid w:val="00527701"/>
    <w:rsid w:val="00531C22"/>
    <w:rsid w:val="005329A3"/>
    <w:rsid w:val="005329AD"/>
    <w:rsid w:val="00533A8B"/>
    <w:rsid w:val="0053410F"/>
    <w:rsid w:val="005346D7"/>
    <w:rsid w:val="00543554"/>
    <w:rsid w:val="0054762D"/>
    <w:rsid w:val="00552BB1"/>
    <w:rsid w:val="00552BD5"/>
    <w:rsid w:val="00552DCD"/>
    <w:rsid w:val="00553475"/>
    <w:rsid w:val="005548B3"/>
    <w:rsid w:val="00555719"/>
    <w:rsid w:val="00556E84"/>
    <w:rsid w:val="00557575"/>
    <w:rsid w:val="00557875"/>
    <w:rsid w:val="0056249A"/>
    <w:rsid w:val="00565ECB"/>
    <w:rsid w:val="00567C05"/>
    <w:rsid w:val="005700BE"/>
    <w:rsid w:val="005706A0"/>
    <w:rsid w:val="005758AD"/>
    <w:rsid w:val="00575DB1"/>
    <w:rsid w:val="00577664"/>
    <w:rsid w:val="005779EE"/>
    <w:rsid w:val="0058159C"/>
    <w:rsid w:val="005825AC"/>
    <w:rsid w:val="00582B30"/>
    <w:rsid w:val="00585322"/>
    <w:rsid w:val="00585C07"/>
    <w:rsid w:val="00587EC7"/>
    <w:rsid w:val="0059068A"/>
    <w:rsid w:val="00593005"/>
    <w:rsid w:val="005938BE"/>
    <w:rsid w:val="00596372"/>
    <w:rsid w:val="00596677"/>
    <w:rsid w:val="005A1598"/>
    <w:rsid w:val="005A37E4"/>
    <w:rsid w:val="005A6DF0"/>
    <w:rsid w:val="005A7E6E"/>
    <w:rsid w:val="005A7EB2"/>
    <w:rsid w:val="005B123E"/>
    <w:rsid w:val="005B1534"/>
    <w:rsid w:val="005B26D3"/>
    <w:rsid w:val="005B28B5"/>
    <w:rsid w:val="005B4575"/>
    <w:rsid w:val="005B5ACF"/>
    <w:rsid w:val="005B5B69"/>
    <w:rsid w:val="005C02FD"/>
    <w:rsid w:val="005C1361"/>
    <w:rsid w:val="005C17AD"/>
    <w:rsid w:val="005C211C"/>
    <w:rsid w:val="005C36EC"/>
    <w:rsid w:val="005C638C"/>
    <w:rsid w:val="005C7F58"/>
    <w:rsid w:val="005D1961"/>
    <w:rsid w:val="005D4C2C"/>
    <w:rsid w:val="005D5A78"/>
    <w:rsid w:val="005D5FD3"/>
    <w:rsid w:val="005D7673"/>
    <w:rsid w:val="005E4A88"/>
    <w:rsid w:val="005E51D9"/>
    <w:rsid w:val="005E5F86"/>
    <w:rsid w:val="005E5FEB"/>
    <w:rsid w:val="005E65D8"/>
    <w:rsid w:val="005E72E1"/>
    <w:rsid w:val="005E7AE3"/>
    <w:rsid w:val="005F00B9"/>
    <w:rsid w:val="005F3050"/>
    <w:rsid w:val="005F3CEE"/>
    <w:rsid w:val="005F4E26"/>
    <w:rsid w:val="00606A88"/>
    <w:rsid w:val="00607209"/>
    <w:rsid w:val="0060775B"/>
    <w:rsid w:val="00610265"/>
    <w:rsid w:val="0061154F"/>
    <w:rsid w:val="00612A7C"/>
    <w:rsid w:val="006141FD"/>
    <w:rsid w:val="00614671"/>
    <w:rsid w:val="00616DEB"/>
    <w:rsid w:val="006173BF"/>
    <w:rsid w:val="00621840"/>
    <w:rsid w:val="006227FA"/>
    <w:rsid w:val="00625866"/>
    <w:rsid w:val="00626366"/>
    <w:rsid w:val="00626530"/>
    <w:rsid w:val="006277C3"/>
    <w:rsid w:val="006300BB"/>
    <w:rsid w:val="00631EC5"/>
    <w:rsid w:val="00636C88"/>
    <w:rsid w:val="0063730D"/>
    <w:rsid w:val="00637FCA"/>
    <w:rsid w:val="006416CB"/>
    <w:rsid w:val="00646D72"/>
    <w:rsid w:val="00647E1E"/>
    <w:rsid w:val="00651F2E"/>
    <w:rsid w:val="006520B6"/>
    <w:rsid w:val="00654A90"/>
    <w:rsid w:val="0065550C"/>
    <w:rsid w:val="0065648B"/>
    <w:rsid w:val="00656C8E"/>
    <w:rsid w:val="00657440"/>
    <w:rsid w:val="00662532"/>
    <w:rsid w:val="00664731"/>
    <w:rsid w:val="006657A3"/>
    <w:rsid w:val="0066656E"/>
    <w:rsid w:val="00666FE0"/>
    <w:rsid w:val="00671B9C"/>
    <w:rsid w:val="00672F94"/>
    <w:rsid w:val="00673CE8"/>
    <w:rsid w:val="00674502"/>
    <w:rsid w:val="006745EA"/>
    <w:rsid w:val="00675126"/>
    <w:rsid w:val="006758A8"/>
    <w:rsid w:val="00676CB0"/>
    <w:rsid w:val="00677B0E"/>
    <w:rsid w:val="00677E1C"/>
    <w:rsid w:val="00683401"/>
    <w:rsid w:val="00683C1A"/>
    <w:rsid w:val="006853FD"/>
    <w:rsid w:val="006863DC"/>
    <w:rsid w:val="006869C7"/>
    <w:rsid w:val="006928F1"/>
    <w:rsid w:val="00692F65"/>
    <w:rsid w:val="0069518C"/>
    <w:rsid w:val="0069626D"/>
    <w:rsid w:val="00696619"/>
    <w:rsid w:val="006A0C10"/>
    <w:rsid w:val="006A6286"/>
    <w:rsid w:val="006B2062"/>
    <w:rsid w:val="006B2C43"/>
    <w:rsid w:val="006B4AE0"/>
    <w:rsid w:val="006B4EAF"/>
    <w:rsid w:val="006C0EBD"/>
    <w:rsid w:val="006C375B"/>
    <w:rsid w:val="006C4A0C"/>
    <w:rsid w:val="006D070C"/>
    <w:rsid w:val="006D0E05"/>
    <w:rsid w:val="006D2302"/>
    <w:rsid w:val="006D2792"/>
    <w:rsid w:val="006D2B3C"/>
    <w:rsid w:val="006D2F61"/>
    <w:rsid w:val="006D44A3"/>
    <w:rsid w:val="006D50C7"/>
    <w:rsid w:val="006D62F2"/>
    <w:rsid w:val="006D6CA1"/>
    <w:rsid w:val="006D7429"/>
    <w:rsid w:val="006D7779"/>
    <w:rsid w:val="006E025A"/>
    <w:rsid w:val="006E4138"/>
    <w:rsid w:val="006E4EA9"/>
    <w:rsid w:val="006E5B56"/>
    <w:rsid w:val="006E6CCD"/>
    <w:rsid w:val="006E6CE3"/>
    <w:rsid w:val="006E70C0"/>
    <w:rsid w:val="006E74F5"/>
    <w:rsid w:val="006E764A"/>
    <w:rsid w:val="006F149C"/>
    <w:rsid w:val="006F2406"/>
    <w:rsid w:val="00703C99"/>
    <w:rsid w:val="00703DAA"/>
    <w:rsid w:val="00703F25"/>
    <w:rsid w:val="0070457D"/>
    <w:rsid w:val="007070C0"/>
    <w:rsid w:val="00710E82"/>
    <w:rsid w:val="0071366D"/>
    <w:rsid w:val="00716299"/>
    <w:rsid w:val="00717107"/>
    <w:rsid w:val="007172D3"/>
    <w:rsid w:val="007173A7"/>
    <w:rsid w:val="00717FCB"/>
    <w:rsid w:val="0072460E"/>
    <w:rsid w:val="00724699"/>
    <w:rsid w:val="007256AF"/>
    <w:rsid w:val="00727FAC"/>
    <w:rsid w:val="00730031"/>
    <w:rsid w:val="007323EB"/>
    <w:rsid w:val="0073245E"/>
    <w:rsid w:val="00732818"/>
    <w:rsid w:val="007331FE"/>
    <w:rsid w:val="00733776"/>
    <w:rsid w:val="007356F0"/>
    <w:rsid w:val="0073736C"/>
    <w:rsid w:val="007374A7"/>
    <w:rsid w:val="0074423F"/>
    <w:rsid w:val="0074510E"/>
    <w:rsid w:val="00745A73"/>
    <w:rsid w:val="00747AB1"/>
    <w:rsid w:val="0075101B"/>
    <w:rsid w:val="0075338E"/>
    <w:rsid w:val="00753E20"/>
    <w:rsid w:val="00761CAA"/>
    <w:rsid w:val="00761FD5"/>
    <w:rsid w:val="00762685"/>
    <w:rsid w:val="00763529"/>
    <w:rsid w:val="0076394E"/>
    <w:rsid w:val="00763C8E"/>
    <w:rsid w:val="00765D7F"/>
    <w:rsid w:val="00765DDF"/>
    <w:rsid w:val="00770716"/>
    <w:rsid w:val="00770CDB"/>
    <w:rsid w:val="00771404"/>
    <w:rsid w:val="0077249F"/>
    <w:rsid w:val="00774E98"/>
    <w:rsid w:val="00780FC0"/>
    <w:rsid w:val="00781ADF"/>
    <w:rsid w:val="00783CDC"/>
    <w:rsid w:val="00784039"/>
    <w:rsid w:val="00784173"/>
    <w:rsid w:val="007915E6"/>
    <w:rsid w:val="00792452"/>
    <w:rsid w:val="00797E58"/>
    <w:rsid w:val="007A07C7"/>
    <w:rsid w:val="007A1DE0"/>
    <w:rsid w:val="007A1E63"/>
    <w:rsid w:val="007A611B"/>
    <w:rsid w:val="007A6144"/>
    <w:rsid w:val="007B032E"/>
    <w:rsid w:val="007B0983"/>
    <w:rsid w:val="007B2006"/>
    <w:rsid w:val="007B20C0"/>
    <w:rsid w:val="007B28BB"/>
    <w:rsid w:val="007B32CD"/>
    <w:rsid w:val="007B4F8E"/>
    <w:rsid w:val="007B4FAC"/>
    <w:rsid w:val="007B5017"/>
    <w:rsid w:val="007C0E25"/>
    <w:rsid w:val="007C33D7"/>
    <w:rsid w:val="007C44F1"/>
    <w:rsid w:val="007C6204"/>
    <w:rsid w:val="007C6B4F"/>
    <w:rsid w:val="007C7BA5"/>
    <w:rsid w:val="007C7FF4"/>
    <w:rsid w:val="007D04C5"/>
    <w:rsid w:val="007D08D7"/>
    <w:rsid w:val="007D1FA2"/>
    <w:rsid w:val="007D4F13"/>
    <w:rsid w:val="007E0850"/>
    <w:rsid w:val="007E2583"/>
    <w:rsid w:val="007E26AC"/>
    <w:rsid w:val="007E317D"/>
    <w:rsid w:val="007E3ACD"/>
    <w:rsid w:val="007E49E1"/>
    <w:rsid w:val="007E70E0"/>
    <w:rsid w:val="007F070B"/>
    <w:rsid w:val="007F2733"/>
    <w:rsid w:val="007F2A92"/>
    <w:rsid w:val="007F3581"/>
    <w:rsid w:val="007F4188"/>
    <w:rsid w:val="007F4B28"/>
    <w:rsid w:val="007F5EFF"/>
    <w:rsid w:val="008048F8"/>
    <w:rsid w:val="008052DF"/>
    <w:rsid w:val="00805968"/>
    <w:rsid w:val="00806E71"/>
    <w:rsid w:val="008121B5"/>
    <w:rsid w:val="0082001F"/>
    <w:rsid w:val="00820F37"/>
    <w:rsid w:val="00822149"/>
    <w:rsid w:val="00823076"/>
    <w:rsid w:val="008236E0"/>
    <w:rsid w:val="008247F2"/>
    <w:rsid w:val="008263A4"/>
    <w:rsid w:val="008314FB"/>
    <w:rsid w:val="00831D0A"/>
    <w:rsid w:val="00831FE2"/>
    <w:rsid w:val="00833F9A"/>
    <w:rsid w:val="00834CF6"/>
    <w:rsid w:val="008359A8"/>
    <w:rsid w:val="0083675E"/>
    <w:rsid w:val="00840484"/>
    <w:rsid w:val="00840B72"/>
    <w:rsid w:val="00841218"/>
    <w:rsid w:val="0084123A"/>
    <w:rsid w:val="00841606"/>
    <w:rsid w:val="00842A3D"/>
    <w:rsid w:val="00844A92"/>
    <w:rsid w:val="0084523E"/>
    <w:rsid w:val="008468D4"/>
    <w:rsid w:val="00850B27"/>
    <w:rsid w:val="00850B7C"/>
    <w:rsid w:val="00850F4B"/>
    <w:rsid w:val="0085299F"/>
    <w:rsid w:val="00853382"/>
    <w:rsid w:val="00854013"/>
    <w:rsid w:val="00854103"/>
    <w:rsid w:val="00856BB1"/>
    <w:rsid w:val="00856DE5"/>
    <w:rsid w:val="00860B7F"/>
    <w:rsid w:val="00861D96"/>
    <w:rsid w:val="0086253C"/>
    <w:rsid w:val="0086364C"/>
    <w:rsid w:val="00865F58"/>
    <w:rsid w:val="0086611D"/>
    <w:rsid w:val="00867486"/>
    <w:rsid w:val="00867A13"/>
    <w:rsid w:val="00870CC1"/>
    <w:rsid w:val="0087127D"/>
    <w:rsid w:val="00871FF5"/>
    <w:rsid w:val="008723FB"/>
    <w:rsid w:val="00873322"/>
    <w:rsid w:val="008744DA"/>
    <w:rsid w:val="008759B8"/>
    <w:rsid w:val="00877ABD"/>
    <w:rsid w:val="00877B1F"/>
    <w:rsid w:val="00880486"/>
    <w:rsid w:val="008815E5"/>
    <w:rsid w:val="008828B0"/>
    <w:rsid w:val="00883227"/>
    <w:rsid w:val="008859FD"/>
    <w:rsid w:val="0088604D"/>
    <w:rsid w:val="008875AC"/>
    <w:rsid w:val="00887E98"/>
    <w:rsid w:val="00892917"/>
    <w:rsid w:val="008940C2"/>
    <w:rsid w:val="00894AE6"/>
    <w:rsid w:val="0089553E"/>
    <w:rsid w:val="00895C31"/>
    <w:rsid w:val="008A018B"/>
    <w:rsid w:val="008A2D36"/>
    <w:rsid w:val="008A3C3D"/>
    <w:rsid w:val="008A3F92"/>
    <w:rsid w:val="008A47A5"/>
    <w:rsid w:val="008A491B"/>
    <w:rsid w:val="008A5DA4"/>
    <w:rsid w:val="008A64CF"/>
    <w:rsid w:val="008B0E04"/>
    <w:rsid w:val="008B465A"/>
    <w:rsid w:val="008B4774"/>
    <w:rsid w:val="008B4F00"/>
    <w:rsid w:val="008B7395"/>
    <w:rsid w:val="008B77BA"/>
    <w:rsid w:val="008C18AE"/>
    <w:rsid w:val="008C1BA0"/>
    <w:rsid w:val="008C2B81"/>
    <w:rsid w:val="008C487E"/>
    <w:rsid w:val="008C4EA1"/>
    <w:rsid w:val="008C5190"/>
    <w:rsid w:val="008D094A"/>
    <w:rsid w:val="008D1071"/>
    <w:rsid w:val="008D20E8"/>
    <w:rsid w:val="008D2D4C"/>
    <w:rsid w:val="008D2F48"/>
    <w:rsid w:val="008D3C9C"/>
    <w:rsid w:val="008D489F"/>
    <w:rsid w:val="008D4C15"/>
    <w:rsid w:val="008D78EE"/>
    <w:rsid w:val="008E02CF"/>
    <w:rsid w:val="008E0E33"/>
    <w:rsid w:val="008E46DC"/>
    <w:rsid w:val="008E4E72"/>
    <w:rsid w:val="008E7C15"/>
    <w:rsid w:val="008F055D"/>
    <w:rsid w:val="008F0E30"/>
    <w:rsid w:val="008F17F9"/>
    <w:rsid w:val="008F22CB"/>
    <w:rsid w:val="008F3C4D"/>
    <w:rsid w:val="008F4AB0"/>
    <w:rsid w:val="008F6F1A"/>
    <w:rsid w:val="008F73EB"/>
    <w:rsid w:val="008F7B69"/>
    <w:rsid w:val="009007F8"/>
    <w:rsid w:val="0090087D"/>
    <w:rsid w:val="00901708"/>
    <w:rsid w:val="009039D9"/>
    <w:rsid w:val="0090416A"/>
    <w:rsid w:val="009068D4"/>
    <w:rsid w:val="00906909"/>
    <w:rsid w:val="00906F9C"/>
    <w:rsid w:val="009070D7"/>
    <w:rsid w:val="00911009"/>
    <w:rsid w:val="00911337"/>
    <w:rsid w:val="00911423"/>
    <w:rsid w:val="009117ED"/>
    <w:rsid w:val="00912FD3"/>
    <w:rsid w:val="00913F79"/>
    <w:rsid w:val="00915106"/>
    <w:rsid w:val="009205E4"/>
    <w:rsid w:val="009208D1"/>
    <w:rsid w:val="00920E89"/>
    <w:rsid w:val="00924891"/>
    <w:rsid w:val="00926208"/>
    <w:rsid w:val="00930F15"/>
    <w:rsid w:val="00931C2E"/>
    <w:rsid w:val="0093292F"/>
    <w:rsid w:val="00932966"/>
    <w:rsid w:val="00933065"/>
    <w:rsid w:val="009339DD"/>
    <w:rsid w:val="00934A79"/>
    <w:rsid w:val="00937071"/>
    <w:rsid w:val="009374FE"/>
    <w:rsid w:val="00941AE0"/>
    <w:rsid w:val="00942CC4"/>
    <w:rsid w:val="0094328D"/>
    <w:rsid w:val="00943F13"/>
    <w:rsid w:val="00944C76"/>
    <w:rsid w:val="0094622C"/>
    <w:rsid w:val="00947851"/>
    <w:rsid w:val="00956C1B"/>
    <w:rsid w:val="00956EC5"/>
    <w:rsid w:val="00960370"/>
    <w:rsid w:val="00960BF8"/>
    <w:rsid w:val="0096167E"/>
    <w:rsid w:val="00961A25"/>
    <w:rsid w:val="009627D2"/>
    <w:rsid w:val="00963CCB"/>
    <w:rsid w:val="00963FEE"/>
    <w:rsid w:val="00964C43"/>
    <w:rsid w:val="009660D6"/>
    <w:rsid w:val="00966BBC"/>
    <w:rsid w:val="009745B6"/>
    <w:rsid w:val="009751F2"/>
    <w:rsid w:val="0097757D"/>
    <w:rsid w:val="009811AF"/>
    <w:rsid w:val="009820C6"/>
    <w:rsid w:val="009842CC"/>
    <w:rsid w:val="009844B0"/>
    <w:rsid w:val="009849BC"/>
    <w:rsid w:val="00985C14"/>
    <w:rsid w:val="00987EF1"/>
    <w:rsid w:val="0099395F"/>
    <w:rsid w:val="00993AEA"/>
    <w:rsid w:val="00993FE3"/>
    <w:rsid w:val="009950DF"/>
    <w:rsid w:val="0099641E"/>
    <w:rsid w:val="00996F68"/>
    <w:rsid w:val="0099773F"/>
    <w:rsid w:val="009A10B2"/>
    <w:rsid w:val="009A1AD3"/>
    <w:rsid w:val="009A227C"/>
    <w:rsid w:val="009A2E37"/>
    <w:rsid w:val="009A3257"/>
    <w:rsid w:val="009A450D"/>
    <w:rsid w:val="009A74F9"/>
    <w:rsid w:val="009B22D6"/>
    <w:rsid w:val="009B4DC4"/>
    <w:rsid w:val="009C0CA0"/>
    <w:rsid w:val="009C18FA"/>
    <w:rsid w:val="009C1EAA"/>
    <w:rsid w:val="009C1F7F"/>
    <w:rsid w:val="009C4031"/>
    <w:rsid w:val="009D0A19"/>
    <w:rsid w:val="009D0BDF"/>
    <w:rsid w:val="009D3E94"/>
    <w:rsid w:val="009D6028"/>
    <w:rsid w:val="009D6D76"/>
    <w:rsid w:val="009E0006"/>
    <w:rsid w:val="009E39B6"/>
    <w:rsid w:val="009E4E31"/>
    <w:rsid w:val="009E4E44"/>
    <w:rsid w:val="009E57FE"/>
    <w:rsid w:val="009E7B15"/>
    <w:rsid w:val="009F4E9F"/>
    <w:rsid w:val="009F792D"/>
    <w:rsid w:val="009F7E4A"/>
    <w:rsid w:val="00A034CC"/>
    <w:rsid w:val="00A052EE"/>
    <w:rsid w:val="00A059CD"/>
    <w:rsid w:val="00A073EC"/>
    <w:rsid w:val="00A076DF"/>
    <w:rsid w:val="00A07FA7"/>
    <w:rsid w:val="00A10B24"/>
    <w:rsid w:val="00A10D14"/>
    <w:rsid w:val="00A113B9"/>
    <w:rsid w:val="00A11930"/>
    <w:rsid w:val="00A11D4C"/>
    <w:rsid w:val="00A11DF1"/>
    <w:rsid w:val="00A128F1"/>
    <w:rsid w:val="00A12A30"/>
    <w:rsid w:val="00A14576"/>
    <w:rsid w:val="00A14CDC"/>
    <w:rsid w:val="00A17C6F"/>
    <w:rsid w:val="00A21D58"/>
    <w:rsid w:val="00A237F6"/>
    <w:rsid w:val="00A24B0E"/>
    <w:rsid w:val="00A24B74"/>
    <w:rsid w:val="00A259E9"/>
    <w:rsid w:val="00A26BFA"/>
    <w:rsid w:val="00A26E8B"/>
    <w:rsid w:val="00A27F1F"/>
    <w:rsid w:val="00A30439"/>
    <w:rsid w:val="00A324CC"/>
    <w:rsid w:val="00A33165"/>
    <w:rsid w:val="00A34472"/>
    <w:rsid w:val="00A37595"/>
    <w:rsid w:val="00A420BA"/>
    <w:rsid w:val="00A4250B"/>
    <w:rsid w:val="00A4496D"/>
    <w:rsid w:val="00A454FA"/>
    <w:rsid w:val="00A47367"/>
    <w:rsid w:val="00A47D70"/>
    <w:rsid w:val="00A50501"/>
    <w:rsid w:val="00A511FA"/>
    <w:rsid w:val="00A51235"/>
    <w:rsid w:val="00A51F9B"/>
    <w:rsid w:val="00A526E6"/>
    <w:rsid w:val="00A52F32"/>
    <w:rsid w:val="00A5433C"/>
    <w:rsid w:val="00A56C2C"/>
    <w:rsid w:val="00A57A88"/>
    <w:rsid w:val="00A616BB"/>
    <w:rsid w:val="00A628B9"/>
    <w:rsid w:val="00A6424F"/>
    <w:rsid w:val="00A650CA"/>
    <w:rsid w:val="00A65F1D"/>
    <w:rsid w:val="00A6651F"/>
    <w:rsid w:val="00A66684"/>
    <w:rsid w:val="00A676BE"/>
    <w:rsid w:val="00A721D5"/>
    <w:rsid w:val="00A7320E"/>
    <w:rsid w:val="00A73769"/>
    <w:rsid w:val="00A74E6F"/>
    <w:rsid w:val="00A82210"/>
    <w:rsid w:val="00A824D1"/>
    <w:rsid w:val="00A8470B"/>
    <w:rsid w:val="00A85267"/>
    <w:rsid w:val="00A86C17"/>
    <w:rsid w:val="00A87942"/>
    <w:rsid w:val="00A97349"/>
    <w:rsid w:val="00AA1317"/>
    <w:rsid w:val="00AA1E86"/>
    <w:rsid w:val="00AA4A7B"/>
    <w:rsid w:val="00AA502E"/>
    <w:rsid w:val="00AA5A77"/>
    <w:rsid w:val="00AA6055"/>
    <w:rsid w:val="00AA7A1D"/>
    <w:rsid w:val="00AA7B98"/>
    <w:rsid w:val="00AB3860"/>
    <w:rsid w:val="00AB702B"/>
    <w:rsid w:val="00AB7FAB"/>
    <w:rsid w:val="00AC2F11"/>
    <w:rsid w:val="00AC355B"/>
    <w:rsid w:val="00AC6F14"/>
    <w:rsid w:val="00AC6F65"/>
    <w:rsid w:val="00AC7859"/>
    <w:rsid w:val="00AD1564"/>
    <w:rsid w:val="00AD1710"/>
    <w:rsid w:val="00AD4D08"/>
    <w:rsid w:val="00AD5543"/>
    <w:rsid w:val="00AD5779"/>
    <w:rsid w:val="00AD5E08"/>
    <w:rsid w:val="00AD759A"/>
    <w:rsid w:val="00AE20BC"/>
    <w:rsid w:val="00AE4728"/>
    <w:rsid w:val="00AE62F0"/>
    <w:rsid w:val="00AE633B"/>
    <w:rsid w:val="00AE6A0B"/>
    <w:rsid w:val="00AE6A55"/>
    <w:rsid w:val="00AE79CD"/>
    <w:rsid w:val="00AF0440"/>
    <w:rsid w:val="00AF1E26"/>
    <w:rsid w:val="00AF1FED"/>
    <w:rsid w:val="00AF287F"/>
    <w:rsid w:val="00AF2ECD"/>
    <w:rsid w:val="00AF40C6"/>
    <w:rsid w:val="00AF4862"/>
    <w:rsid w:val="00AF59A8"/>
    <w:rsid w:val="00AF649C"/>
    <w:rsid w:val="00AF7BC3"/>
    <w:rsid w:val="00B00409"/>
    <w:rsid w:val="00B01D64"/>
    <w:rsid w:val="00B02A1E"/>
    <w:rsid w:val="00B02B8A"/>
    <w:rsid w:val="00B059C1"/>
    <w:rsid w:val="00B06F93"/>
    <w:rsid w:val="00B077BF"/>
    <w:rsid w:val="00B10DFE"/>
    <w:rsid w:val="00B116B5"/>
    <w:rsid w:val="00B123FD"/>
    <w:rsid w:val="00B16DFE"/>
    <w:rsid w:val="00B16FFF"/>
    <w:rsid w:val="00B1705E"/>
    <w:rsid w:val="00B201C2"/>
    <w:rsid w:val="00B20880"/>
    <w:rsid w:val="00B2097F"/>
    <w:rsid w:val="00B209A1"/>
    <w:rsid w:val="00B21032"/>
    <w:rsid w:val="00B21454"/>
    <w:rsid w:val="00B221C3"/>
    <w:rsid w:val="00B2227C"/>
    <w:rsid w:val="00B237ED"/>
    <w:rsid w:val="00B25DCD"/>
    <w:rsid w:val="00B26AD4"/>
    <w:rsid w:val="00B306E8"/>
    <w:rsid w:val="00B315F7"/>
    <w:rsid w:val="00B321D4"/>
    <w:rsid w:val="00B366E6"/>
    <w:rsid w:val="00B40897"/>
    <w:rsid w:val="00B4134A"/>
    <w:rsid w:val="00B41FDD"/>
    <w:rsid w:val="00B4207A"/>
    <w:rsid w:val="00B42C5D"/>
    <w:rsid w:val="00B42F3C"/>
    <w:rsid w:val="00B44A64"/>
    <w:rsid w:val="00B47978"/>
    <w:rsid w:val="00B50E35"/>
    <w:rsid w:val="00B520FB"/>
    <w:rsid w:val="00B52D24"/>
    <w:rsid w:val="00B551DD"/>
    <w:rsid w:val="00B61515"/>
    <w:rsid w:val="00B61C3C"/>
    <w:rsid w:val="00B61F56"/>
    <w:rsid w:val="00B67D16"/>
    <w:rsid w:val="00B7063F"/>
    <w:rsid w:val="00B71641"/>
    <w:rsid w:val="00B7333C"/>
    <w:rsid w:val="00B76E57"/>
    <w:rsid w:val="00B81711"/>
    <w:rsid w:val="00B837F1"/>
    <w:rsid w:val="00B8391F"/>
    <w:rsid w:val="00B8535F"/>
    <w:rsid w:val="00B90796"/>
    <w:rsid w:val="00B9152B"/>
    <w:rsid w:val="00B91CC2"/>
    <w:rsid w:val="00B93613"/>
    <w:rsid w:val="00B941ED"/>
    <w:rsid w:val="00B9429D"/>
    <w:rsid w:val="00B9486D"/>
    <w:rsid w:val="00B9519C"/>
    <w:rsid w:val="00B9550B"/>
    <w:rsid w:val="00B967EC"/>
    <w:rsid w:val="00B96DEE"/>
    <w:rsid w:val="00B97163"/>
    <w:rsid w:val="00BA2838"/>
    <w:rsid w:val="00BA3EDF"/>
    <w:rsid w:val="00BA5618"/>
    <w:rsid w:val="00BA613D"/>
    <w:rsid w:val="00BA7FEB"/>
    <w:rsid w:val="00BB0A4F"/>
    <w:rsid w:val="00BB14EB"/>
    <w:rsid w:val="00BB1BD8"/>
    <w:rsid w:val="00BB1ECB"/>
    <w:rsid w:val="00BB22E5"/>
    <w:rsid w:val="00BB77F3"/>
    <w:rsid w:val="00BC00CF"/>
    <w:rsid w:val="00BC03C3"/>
    <w:rsid w:val="00BC0B4F"/>
    <w:rsid w:val="00BC25D2"/>
    <w:rsid w:val="00BC2A49"/>
    <w:rsid w:val="00BC76E3"/>
    <w:rsid w:val="00BD0456"/>
    <w:rsid w:val="00BD0A26"/>
    <w:rsid w:val="00BD213F"/>
    <w:rsid w:val="00BD2D00"/>
    <w:rsid w:val="00BD63CC"/>
    <w:rsid w:val="00BE4581"/>
    <w:rsid w:val="00BE580D"/>
    <w:rsid w:val="00BF064B"/>
    <w:rsid w:val="00BF13AA"/>
    <w:rsid w:val="00BF66E2"/>
    <w:rsid w:val="00BF6828"/>
    <w:rsid w:val="00C00382"/>
    <w:rsid w:val="00C0135B"/>
    <w:rsid w:val="00C01B1B"/>
    <w:rsid w:val="00C046B3"/>
    <w:rsid w:val="00C055CB"/>
    <w:rsid w:val="00C07C96"/>
    <w:rsid w:val="00C1102E"/>
    <w:rsid w:val="00C11AF9"/>
    <w:rsid w:val="00C1263F"/>
    <w:rsid w:val="00C12736"/>
    <w:rsid w:val="00C12B94"/>
    <w:rsid w:val="00C15B2F"/>
    <w:rsid w:val="00C166E1"/>
    <w:rsid w:val="00C16BCE"/>
    <w:rsid w:val="00C21281"/>
    <w:rsid w:val="00C22739"/>
    <w:rsid w:val="00C24683"/>
    <w:rsid w:val="00C24ABE"/>
    <w:rsid w:val="00C252E2"/>
    <w:rsid w:val="00C25700"/>
    <w:rsid w:val="00C25C3B"/>
    <w:rsid w:val="00C27B49"/>
    <w:rsid w:val="00C326B7"/>
    <w:rsid w:val="00C327EA"/>
    <w:rsid w:val="00C37257"/>
    <w:rsid w:val="00C42E2C"/>
    <w:rsid w:val="00C4783E"/>
    <w:rsid w:val="00C5024D"/>
    <w:rsid w:val="00C503B9"/>
    <w:rsid w:val="00C50CC5"/>
    <w:rsid w:val="00C51D0A"/>
    <w:rsid w:val="00C5372C"/>
    <w:rsid w:val="00C53774"/>
    <w:rsid w:val="00C550D3"/>
    <w:rsid w:val="00C55955"/>
    <w:rsid w:val="00C56E02"/>
    <w:rsid w:val="00C572F9"/>
    <w:rsid w:val="00C57D6A"/>
    <w:rsid w:val="00C60204"/>
    <w:rsid w:val="00C612F5"/>
    <w:rsid w:val="00C62B2E"/>
    <w:rsid w:val="00C63E96"/>
    <w:rsid w:val="00C64342"/>
    <w:rsid w:val="00C64A56"/>
    <w:rsid w:val="00C663E1"/>
    <w:rsid w:val="00C6658C"/>
    <w:rsid w:val="00C66D28"/>
    <w:rsid w:val="00C70642"/>
    <w:rsid w:val="00C71016"/>
    <w:rsid w:val="00C74EB1"/>
    <w:rsid w:val="00C74EC4"/>
    <w:rsid w:val="00C74EF6"/>
    <w:rsid w:val="00C74F3F"/>
    <w:rsid w:val="00C75BFC"/>
    <w:rsid w:val="00C760D6"/>
    <w:rsid w:val="00C76766"/>
    <w:rsid w:val="00C76E63"/>
    <w:rsid w:val="00C77D96"/>
    <w:rsid w:val="00C8162A"/>
    <w:rsid w:val="00C82110"/>
    <w:rsid w:val="00C82471"/>
    <w:rsid w:val="00C828B7"/>
    <w:rsid w:val="00C82D16"/>
    <w:rsid w:val="00C84F9E"/>
    <w:rsid w:val="00C85A5C"/>
    <w:rsid w:val="00C86AE5"/>
    <w:rsid w:val="00C8703C"/>
    <w:rsid w:val="00C871EA"/>
    <w:rsid w:val="00C90643"/>
    <w:rsid w:val="00C92131"/>
    <w:rsid w:val="00C926BD"/>
    <w:rsid w:val="00C9287C"/>
    <w:rsid w:val="00C935E9"/>
    <w:rsid w:val="00C9435F"/>
    <w:rsid w:val="00C9594B"/>
    <w:rsid w:val="00C95F3A"/>
    <w:rsid w:val="00C9655D"/>
    <w:rsid w:val="00C97030"/>
    <w:rsid w:val="00C975E3"/>
    <w:rsid w:val="00CA19E5"/>
    <w:rsid w:val="00CA38A5"/>
    <w:rsid w:val="00CA3F93"/>
    <w:rsid w:val="00CA44D2"/>
    <w:rsid w:val="00CA56C7"/>
    <w:rsid w:val="00CB0AAE"/>
    <w:rsid w:val="00CB5674"/>
    <w:rsid w:val="00CB5696"/>
    <w:rsid w:val="00CB56BC"/>
    <w:rsid w:val="00CB7A93"/>
    <w:rsid w:val="00CB7F89"/>
    <w:rsid w:val="00CC0427"/>
    <w:rsid w:val="00CC1EAF"/>
    <w:rsid w:val="00CC1F61"/>
    <w:rsid w:val="00CC292A"/>
    <w:rsid w:val="00CC3EFC"/>
    <w:rsid w:val="00CC6727"/>
    <w:rsid w:val="00CC6B12"/>
    <w:rsid w:val="00CC7140"/>
    <w:rsid w:val="00CD1B66"/>
    <w:rsid w:val="00CD29D5"/>
    <w:rsid w:val="00CD2F8D"/>
    <w:rsid w:val="00CD35B9"/>
    <w:rsid w:val="00CD4DE6"/>
    <w:rsid w:val="00CD5BF6"/>
    <w:rsid w:val="00CD5DBF"/>
    <w:rsid w:val="00CE05D4"/>
    <w:rsid w:val="00CE0CF5"/>
    <w:rsid w:val="00CE1967"/>
    <w:rsid w:val="00CE2246"/>
    <w:rsid w:val="00CE22B4"/>
    <w:rsid w:val="00CE339E"/>
    <w:rsid w:val="00CE419B"/>
    <w:rsid w:val="00CE57D1"/>
    <w:rsid w:val="00CF0595"/>
    <w:rsid w:val="00CF14A7"/>
    <w:rsid w:val="00CF1823"/>
    <w:rsid w:val="00CF1BB2"/>
    <w:rsid w:val="00CF4501"/>
    <w:rsid w:val="00CF4D08"/>
    <w:rsid w:val="00CF5B17"/>
    <w:rsid w:val="00CF754B"/>
    <w:rsid w:val="00CF7761"/>
    <w:rsid w:val="00D000B6"/>
    <w:rsid w:val="00D0061F"/>
    <w:rsid w:val="00D00D81"/>
    <w:rsid w:val="00D01376"/>
    <w:rsid w:val="00D01C53"/>
    <w:rsid w:val="00D02D5A"/>
    <w:rsid w:val="00D039C1"/>
    <w:rsid w:val="00D04FC7"/>
    <w:rsid w:val="00D05F38"/>
    <w:rsid w:val="00D06DBC"/>
    <w:rsid w:val="00D07C6F"/>
    <w:rsid w:val="00D11DD8"/>
    <w:rsid w:val="00D12A3F"/>
    <w:rsid w:val="00D13B53"/>
    <w:rsid w:val="00D13DAC"/>
    <w:rsid w:val="00D178E8"/>
    <w:rsid w:val="00D17DBD"/>
    <w:rsid w:val="00D2039E"/>
    <w:rsid w:val="00D2172B"/>
    <w:rsid w:val="00D21F1E"/>
    <w:rsid w:val="00D22343"/>
    <w:rsid w:val="00D227E1"/>
    <w:rsid w:val="00D23060"/>
    <w:rsid w:val="00D235C4"/>
    <w:rsid w:val="00D24C1D"/>
    <w:rsid w:val="00D24C99"/>
    <w:rsid w:val="00D26414"/>
    <w:rsid w:val="00D265D9"/>
    <w:rsid w:val="00D27263"/>
    <w:rsid w:val="00D3065D"/>
    <w:rsid w:val="00D3143A"/>
    <w:rsid w:val="00D31D56"/>
    <w:rsid w:val="00D33023"/>
    <w:rsid w:val="00D331A4"/>
    <w:rsid w:val="00D36BAF"/>
    <w:rsid w:val="00D409F3"/>
    <w:rsid w:val="00D40E02"/>
    <w:rsid w:val="00D439D9"/>
    <w:rsid w:val="00D447C0"/>
    <w:rsid w:val="00D44979"/>
    <w:rsid w:val="00D44C07"/>
    <w:rsid w:val="00D4536D"/>
    <w:rsid w:val="00D456A7"/>
    <w:rsid w:val="00D45B86"/>
    <w:rsid w:val="00D4685F"/>
    <w:rsid w:val="00D46E42"/>
    <w:rsid w:val="00D47629"/>
    <w:rsid w:val="00D47FD3"/>
    <w:rsid w:val="00D5073D"/>
    <w:rsid w:val="00D5254C"/>
    <w:rsid w:val="00D525F6"/>
    <w:rsid w:val="00D53E73"/>
    <w:rsid w:val="00D551E3"/>
    <w:rsid w:val="00D56148"/>
    <w:rsid w:val="00D56F10"/>
    <w:rsid w:val="00D57E8C"/>
    <w:rsid w:val="00D60886"/>
    <w:rsid w:val="00D60921"/>
    <w:rsid w:val="00D65AA1"/>
    <w:rsid w:val="00D66926"/>
    <w:rsid w:val="00D67F32"/>
    <w:rsid w:val="00D700B7"/>
    <w:rsid w:val="00D70A55"/>
    <w:rsid w:val="00D70BD3"/>
    <w:rsid w:val="00D70C86"/>
    <w:rsid w:val="00D72E76"/>
    <w:rsid w:val="00D730E9"/>
    <w:rsid w:val="00D7330D"/>
    <w:rsid w:val="00D73EEB"/>
    <w:rsid w:val="00D745E7"/>
    <w:rsid w:val="00D758BF"/>
    <w:rsid w:val="00D768DB"/>
    <w:rsid w:val="00D77B52"/>
    <w:rsid w:val="00D805A8"/>
    <w:rsid w:val="00D814A8"/>
    <w:rsid w:val="00D8161C"/>
    <w:rsid w:val="00D84F3A"/>
    <w:rsid w:val="00D85084"/>
    <w:rsid w:val="00D85AEF"/>
    <w:rsid w:val="00D86131"/>
    <w:rsid w:val="00D86C39"/>
    <w:rsid w:val="00D871FF"/>
    <w:rsid w:val="00D9046F"/>
    <w:rsid w:val="00D90C34"/>
    <w:rsid w:val="00D919B8"/>
    <w:rsid w:val="00D92260"/>
    <w:rsid w:val="00D92335"/>
    <w:rsid w:val="00D9293C"/>
    <w:rsid w:val="00D94124"/>
    <w:rsid w:val="00D948E0"/>
    <w:rsid w:val="00DA02E6"/>
    <w:rsid w:val="00DA0DC1"/>
    <w:rsid w:val="00DA1A3E"/>
    <w:rsid w:val="00DA4B70"/>
    <w:rsid w:val="00DA4BE7"/>
    <w:rsid w:val="00DA7B5B"/>
    <w:rsid w:val="00DB08E6"/>
    <w:rsid w:val="00DB12FA"/>
    <w:rsid w:val="00DB2735"/>
    <w:rsid w:val="00DB2A13"/>
    <w:rsid w:val="00DB3950"/>
    <w:rsid w:val="00DB53CB"/>
    <w:rsid w:val="00DB574A"/>
    <w:rsid w:val="00DB790D"/>
    <w:rsid w:val="00DC0105"/>
    <w:rsid w:val="00DC0B16"/>
    <w:rsid w:val="00DC1FCF"/>
    <w:rsid w:val="00DC32B3"/>
    <w:rsid w:val="00DC3AC9"/>
    <w:rsid w:val="00DC3EEC"/>
    <w:rsid w:val="00DC4DCF"/>
    <w:rsid w:val="00DC6B3E"/>
    <w:rsid w:val="00DC7564"/>
    <w:rsid w:val="00DD0725"/>
    <w:rsid w:val="00DD3FB7"/>
    <w:rsid w:val="00DD49B3"/>
    <w:rsid w:val="00DE0146"/>
    <w:rsid w:val="00DE0E52"/>
    <w:rsid w:val="00DE1889"/>
    <w:rsid w:val="00DE202E"/>
    <w:rsid w:val="00DE21FB"/>
    <w:rsid w:val="00DE2506"/>
    <w:rsid w:val="00DE3EAF"/>
    <w:rsid w:val="00DE4EFE"/>
    <w:rsid w:val="00DE565F"/>
    <w:rsid w:val="00DE6CC5"/>
    <w:rsid w:val="00DE74D9"/>
    <w:rsid w:val="00DE7978"/>
    <w:rsid w:val="00DF1E71"/>
    <w:rsid w:val="00DF24E2"/>
    <w:rsid w:val="00DF2AE7"/>
    <w:rsid w:val="00DF32AB"/>
    <w:rsid w:val="00DF546B"/>
    <w:rsid w:val="00DF5512"/>
    <w:rsid w:val="00DF7382"/>
    <w:rsid w:val="00DF7B08"/>
    <w:rsid w:val="00E03DA7"/>
    <w:rsid w:val="00E04914"/>
    <w:rsid w:val="00E04D36"/>
    <w:rsid w:val="00E0620B"/>
    <w:rsid w:val="00E07A27"/>
    <w:rsid w:val="00E106D7"/>
    <w:rsid w:val="00E11BD6"/>
    <w:rsid w:val="00E11C50"/>
    <w:rsid w:val="00E1334C"/>
    <w:rsid w:val="00E137E9"/>
    <w:rsid w:val="00E1617E"/>
    <w:rsid w:val="00E20629"/>
    <w:rsid w:val="00E25AB5"/>
    <w:rsid w:val="00E27407"/>
    <w:rsid w:val="00E30806"/>
    <w:rsid w:val="00E31496"/>
    <w:rsid w:val="00E322DB"/>
    <w:rsid w:val="00E3339C"/>
    <w:rsid w:val="00E34FF3"/>
    <w:rsid w:val="00E352EE"/>
    <w:rsid w:val="00E35D2C"/>
    <w:rsid w:val="00E37E40"/>
    <w:rsid w:val="00E40A15"/>
    <w:rsid w:val="00E40E54"/>
    <w:rsid w:val="00E42A1E"/>
    <w:rsid w:val="00E42E63"/>
    <w:rsid w:val="00E460B6"/>
    <w:rsid w:val="00E4644A"/>
    <w:rsid w:val="00E50320"/>
    <w:rsid w:val="00E517A6"/>
    <w:rsid w:val="00E52053"/>
    <w:rsid w:val="00E52682"/>
    <w:rsid w:val="00E53754"/>
    <w:rsid w:val="00E6184D"/>
    <w:rsid w:val="00E61B7D"/>
    <w:rsid w:val="00E64092"/>
    <w:rsid w:val="00E64CAB"/>
    <w:rsid w:val="00E65606"/>
    <w:rsid w:val="00E656D7"/>
    <w:rsid w:val="00E71895"/>
    <w:rsid w:val="00E71C9E"/>
    <w:rsid w:val="00E7310F"/>
    <w:rsid w:val="00E73CB1"/>
    <w:rsid w:val="00E74FD7"/>
    <w:rsid w:val="00E76D35"/>
    <w:rsid w:val="00E77EDE"/>
    <w:rsid w:val="00E80494"/>
    <w:rsid w:val="00E804D3"/>
    <w:rsid w:val="00E83941"/>
    <w:rsid w:val="00E858E4"/>
    <w:rsid w:val="00E902AB"/>
    <w:rsid w:val="00E9083A"/>
    <w:rsid w:val="00E90AEC"/>
    <w:rsid w:val="00E91C16"/>
    <w:rsid w:val="00E955E8"/>
    <w:rsid w:val="00E97148"/>
    <w:rsid w:val="00E97FB6"/>
    <w:rsid w:val="00EA04BF"/>
    <w:rsid w:val="00EA094D"/>
    <w:rsid w:val="00EA0B23"/>
    <w:rsid w:val="00EA16DD"/>
    <w:rsid w:val="00EA1AD4"/>
    <w:rsid w:val="00EA1DF3"/>
    <w:rsid w:val="00EA2545"/>
    <w:rsid w:val="00EA3E32"/>
    <w:rsid w:val="00EB5575"/>
    <w:rsid w:val="00EB5793"/>
    <w:rsid w:val="00EB6D02"/>
    <w:rsid w:val="00EB7660"/>
    <w:rsid w:val="00EC6B56"/>
    <w:rsid w:val="00EC71BA"/>
    <w:rsid w:val="00ED1414"/>
    <w:rsid w:val="00ED4079"/>
    <w:rsid w:val="00ED4499"/>
    <w:rsid w:val="00ED45B7"/>
    <w:rsid w:val="00ED69AD"/>
    <w:rsid w:val="00ED7782"/>
    <w:rsid w:val="00ED7995"/>
    <w:rsid w:val="00EE2213"/>
    <w:rsid w:val="00EE2488"/>
    <w:rsid w:val="00EE5020"/>
    <w:rsid w:val="00EE567B"/>
    <w:rsid w:val="00EE5A4E"/>
    <w:rsid w:val="00EE6FEF"/>
    <w:rsid w:val="00EF0D63"/>
    <w:rsid w:val="00EF335B"/>
    <w:rsid w:val="00EF57B2"/>
    <w:rsid w:val="00EF6427"/>
    <w:rsid w:val="00F00B40"/>
    <w:rsid w:val="00F024AC"/>
    <w:rsid w:val="00F04610"/>
    <w:rsid w:val="00F07161"/>
    <w:rsid w:val="00F100C5"/>
    <w:rsid w:val="00F11D12"/>
    <w:rsid w:val="00F133C3"/>
    <w:rsid w:val="00F13995"/>
    <w:rsid w:val="00F14827"/>
    <w:rsid w:val="00F15E37"/>
    <w:rsid w:val="00F16FFC"/>
    <w:rsid w:val="00F24663"/>
    <w:rsid w:val="00F25112"/>
    <w:rsid w:val="00F26315"/>
    <w:rsid w:val="00F31972"/>
    <w:rsid w:val="00F31D56"/>
    <w:rsid w:val="00F32D31"/>
    <w:rsid w:val="00F331A8"/>
    <w:rsid w:val="00F335ED"/>
    <w:rsid w:val="00F35482"/>
    <w:rsid w:val="00F36F74"/>
    <w:rsid w:val="00F3758F"/>
    <w:rsid w:val="00F37E7B"/>
    <w:rsid w:val="00F40B24"/>
    <w:rsid w:val="00F40CF0"/>
    <w:rsid w:val="00F430EE"/>
    <w:rsid w:val="00F440D2"/>
    <w:rsid w:val="00F44DF9"/>
    <w:rsid w:val="00F46CC8"/>
    <w:rsid w:val="00F47C61"/>
    <w:rsid w:val="00F510F4"/>
    <w:rsid w:val="00F52F39"/>
    <w:rsid w:val="00F5437A"/>
    <w:rsid w:val="00F543D2"/>
    <w:rsid w:val="00F551BF"/>
    <w:rsid w:val="00F566D9"/>
    <w:rsid w:val="00F568FF"/>
    <w:rsid w:val="00F574FC"/>
    <w:rsid w:val="00F57FCC"/>
    <w:rsid w:val="00F6293C"/>
    <w:rsid w:val="00F635C9"/>
    <w:rsid w:val="00F6471C"/>
    <w:rsid w:val="00F66260"/>
    <w:rsid w:val="00F66350"/>
    <w:rsid w:val="00F675D9"/>
    <w:rsid w:val="00F72A3D"/>
    <w:rsid w:val="00F7396A"/>
    <w:rsid w:val="00F73DA3"/>
    <w:rsid w:val="00F73FAB"/>
    <w:rsid w:val="00F76D3D"/>
    <w:rsid w:val="00F80190"/>
    <w:rsid w:val="00F83A8E"/>
    <w:rsid w:val="00F84613"/>
    <w:rsid w:val="00F87783"/>
    <w:rsid w:val="00F87F0F"/>
    <w:rsid w:val="00F9127F"/>
    <w:rsid w:val="00F9342A"/>
    <w:rsid w:val="00F94182"/>
    <w:rsid w:val="00F94D59"/>
    <w:rsid w:val="00F95155"/>
    <w:rsid w:val="00F960A2"/>
    <w:rsid w:val="00F97094"/>
    <w:rsid w:val="00FA1EC7"/>
    <w:rsid w:val="00FA30B0"/>
    <w:rsid w:val="00FA353E"/>
    <w:rsid w:val="00FA4D26"/>
    <w:rsid w:val="00FA4ED7"/>
    <w:rsid w:val="00FA5B79"/>
    <w:rsid w:val="00FA5C37"/>
    <w:rsid w:val="00FA5D2F"/>
    <w:rsid w:val="00FA62C0"/>
    <w:rsid w:val="00FA63BD"/>
    <w:rsid w:val="00FA7F8E"/>
    <w:rsid w:val="00FB1401"/>
    <w:rsid w:val="00FB16E3"/>
    <w:rsid w:val="00FB28F9"/>
    <w:rsid w:val="00FB2C6E"/>
    <w:rsid w:val="00FB4D26"/>
    <w:rsid w:val="00FB611F"/>
    <w:rsid w:val="00FB6FBF"/>
    <w:rsid w:val="00FC0D74"/>
    <w:rsid w:val="00FC11F0"/>
    <w:rsid w:val="00FC1524"/>
    <w:rsid w:val="00FC3B67"/>
    <w:rsid w:val="00FC5299"/>
    <w:rsid w:val="00FC5DEF"/>
    <w:rsid w:val="00FC6016"/>
    <w:rsid w:val="00FD0260"/>
    <w:rsid w:val="00FD1C19"/>
    <w:rsid w:val="00FD2E4E"/>
    <w:rsid w:val="00FD59F6"/>
    <w:rsid w:val="00FD5F14"/>
    <w:rsid w:val="00FD660D"/>
    <w:rsid w:val="00FD75A6"/>
    <w:rsid w:val="00FD7650"/>
    <w:rsid w:val="00FE013C"/>
    <w:rsid w:val="00FE4893"/>
    <w:rsid w:val="00FE50B5"/>
    <w:rsid w:val="00FE665D"/>
    <w:rsid w:val="00FF0D50"/>
    <w:rsid w:val="00FF23D1"/>
    <w:rsid w:val="00FF349E"/>
    <w:rsid w:val="00FF3808"/>
    <w:rsid w:val="00FF45EF"/>
    <w:rsid w:val="00FF4B0F"/>
    <w:rsid w:val="00FF6446"/>
    <w:rsid w:val="00FF7C53"/>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fillcolor="#7db819" stroke="f">
      <v:fill color="#7db819"/>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Cite"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3475E"/>
    <w:pPr>
      <w:spacing w:after="200" w:line="276" w:lineRule="auto"/>
    </w:pPr>
    <w:rPr>
      <w:sz w:val="22"/>
      <w:szCs w:val="22"/>
      <w:lang w:eastAsia="en-US"/>
    </w:rPr>
  </w:style>
  <w:style w:type="paragraph" w:styleId="Nadpis1">
    <w:name w:val="heading 1"/>
    <w:basedOn w:val="Normln"/>
    <w:next w:val="Normln"/>
    <w:qFormat/>
    <w:rsid w:val="00226AD4"/>
    <w:pPr>
      <w:keepNext/>
      <w:spacing w:before="240" w:after="60"/>
      <w:outlineLvl w:val="0"/>
    </w:pPr>
    <w:rPr>
      <w:rFonts w:ascii="Cambria" w:eastAsia="Times New Roman" w:hAnsi="Cambria"/>
      <w:b/>
      <w:bCs/>
      <w:kern w:val="32"/>
      <w:sz w:val="32"/>
      <w:szCs w:val="32"/>
    </w:rPr>
  </w:style>
  <w:style w:type="paragraph" w:styleId="Nadpis2">
    <w:name w:val="heading 2"/>
    <w:basedOn w:val="Normln"/>
    <w:next w:val="Normln"/>
    <w:qFormat/>
    <w:rsid w:val="00226AD4"/>
    <w:pPr>
      <w:keepNext/>
      <w:spacing w:before="240" w:after="60"/>
      <w:outlineLvl w:val="1"/>
    </w:pPr>
    <w:rPr>
      <w:rFonts w:ascii="Cambria" w:eastAsia="Times New Roman" w:hAnsi="Cambria"/>
      <w:b/>
      <w:bCs/>
      <w:i/>
      <w:iCs/>
      <w:sz w:val="28"/>
      <w:szCs w:val="28"/>
    </w:rPr>
  </w:style>
  <w:style w:type="paragraph" w:styleId="Nadpis3">
    <w:name w:val="heading 3"/>
    <w:basedOn w:val="Normln"/>
    <w:next w:val="Normln"/>
    <w:qFormat/>
    <w:rsid w:val="00226AD4"/>
    <w:pPr>
      <w:keepNext/>
      <w:keepLines/>
      <w:spacing w:before="200" w:after="0"/>
      <w:outlineLvl w:val="2"/>
    </w:pPr>
    <w:rPr>
      <w:rFonts w:ascii="Cambria" w:eastAsia="Times New Roman" w:hAnsi="Cambria"/>
      <w:b/>
      <w:bCs/>
      <w:color w:val="4F81BD"/>
    </w:rPr>
  </w:style>
  <w:style w:type="paragraph" w:styleId="Nadpis4">
    <w:name w:val="heading 4"/>
    <w:basedOn w:val="Normln"/>
    <w:next w:val="Normln"/>
    <w:link w:val="Nadpis4Char"/>
    <w:uiPriority w:val="9"/>
    <w:qFormat/>
    <w:rsid w:val="00F40CF0"/>
    <w:pPr>
      <w:keepNext/>
      <w:spacing w:before="240" w:after="60"/>
      <w:outlineLvl w:val="3"/>
    </w:pPr>
    <w:rPr>
      <w:rFonts w:eastAsia="Times New Roman"/>
      <w:b/>
      <w:bCs/>
      <w:sz w:val="28"/>
      <w:szCs w:val="28"/>
      <w:lang/>
    </w:rPr>
  </w:style>
  <w:style w:type="paragraph" w:styleId="Nadpis5">
    <w:name w:val="heading 5"/>
    <w:qFormat/>
    <w:rsid w:val="00226AD4"/>
    <w:pPr>
      <w:jc w:val="center"/>
      <w:outlineLvl w:val="4"/>
    </w:pPr>
    <w:rPr>
      <w:rFonts w:ascii="Book Antiqua" w:eastAsia="Times New Roman" w:hAnsi="Book Antiqua"/>
      <w:smallCaps/>
      <w:color w:val="000000"/>
      <w:kern w:val="28"/>
      <w:sz w:val="28"/>
      <w:szCs w:val="28"/>
    </w:rPr>
  </w:style>
  <w:style w:type="paragraph" w:styleId="Nadpis6">
    <w:name w:val="heading 6"/>
    <w:basedOn w:val="Normln"/>
    <w:next w:val="Normln"/>
    <w:link w:val="Nadpis6Char"/>
    <w:uiPriority w:val="9"/>
    <w:unhideWhenUsed/>
    <w:qFormat/>
    <w:rsid w:val="00C9287C"/>
    <w:pPr>
      <w:spacing w:before="240" w:after="60"/>
      <w:outlineLvl w:val="5"/>
    </w:pPr>
    <w:rPr>
      <w:rFonts w:eastAsia="Times New Roman"/>
      <w:b/>
      <w:bCs/>
      <w:lang/>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5Char">
    <w:name w:val="Nadpis 5 Char"/>
    <w:rsid w:val="00226AD4"/>
    <w:rPr>
      <w:rFonts w:ascii="Book Antiqua" w:eastAsia="Times New Roman" w:hAnsi="Book Antiqua"/>
      <w:smallCaps/>
      <w:color w:val="000000"/>
      <w:kern w:val="28"/>
      <w:sz w:val="28"/>
      <w:szCs w:val="28"/>
      <w:lang w:val="cs-CZ" w:eastAsia="cs-CZ" w:bidi="ar-SA"/>
    </w:rPr>
  </w:style>
  <w:style w:type="paragraph" w:styleId="Zkladntext3">
    <w:name w:val="Body Text 3"/>
    <w:unhideWhenUsed/>
    <w:rsid w:val="00226AD4"/>
    <w:pPr>
      <w:spacing w:after="120"/>
    </w:pPr>
    <w:rPr>
      <w:rFonts w:ascii="Book Antiqua" w:eastAsia="Times New Roman" w:hAnsi="Book Antiqua"/>
      <w:color w:val="000000"/>
      <w:kern w:val="28"/>
      <w:sz w:val="22"/>
      <w:szCs w:val="22"/>
    </w:rPr>
  </w:style>
  <w:style w:type="character" w:customStyle="1" w:styleId="Zkladntext3Char">
    <w:name w:val="Základní text 3 Char"/>
    <w:rsid w:val="00226AD4"/>
    <w:rPr>
      <w:rFonts w:ascii="Book Antiqua" w:eastAsia="Times New Roman" w:hAnsi="Book Antiqua"/>
      <w:color w:val="000000"/>
      <w:kern w:val="28"/>
      <w:sz w:val="22"/>
      <w:szCs w:val="22"/>
      <w:lang w:val="cs-CZ" w:eastAsia="cs-CZ" w:bidi="ar-SA"/>
    </w:rPr>
  </w:style>
  <w:style w:type="paragraph" w:styleId="Textbubliny">
    <w:name w:val="Balloon Text"/>
    <w:basedOn w:val="Normln"/>
    <w:semiHidden/>
    <w:unhideWhenUsed/>
    <w:rsid w:val="00226AD4"/>
    <w:pPr>
      <w:spacing w:after="0" w:line="240" w:lineRule="auto"/>
    </w:pPr>
    <w:rPr>
      <w:rFonts w:ascii="Tahoma" w:hAnsi="Tahoma" w:cs="Tahoma"/>
      <w:sz w:val="16"/>
      <w:szCs w:val="16"/>
    </w:rPr>
  </w:style>
  <w:style w:type="character" w:customStyle="1" w:styleId="TextbublinyChar">
    <w:name w:val="Text bubliny Char"/>
    <w:semiHidden/>
    <w:rsid w:val="00226AD4"/>
    <w:rPr>
      <w:rFonts w:ascii="Tahoma" w:hAnsi="Tahoma" w:cs="Tahoma"/>
      <w:sz w:val="16"/>
      <w:szCs w:val="16"/>
    </w:rPr>
  </w:style>
  <w:style w:type="paragraph" w:styleId="Zhlav">
    <w:name w:val="header"/>
    <w:basedOn w:val="Normln"/>
    <w:unhideWhenUsed/>
    <w:rsid w:val="00226AD4"/>
    <w:pPr>
      <w:tabs>
        <w:tab w:val="center" w:pos="4536"/>
        <w:tab w:val="right" w:pos="9072"/>
      </w:tabs>
      <w:spacing w:after="0" w:line="240" w:lineRule="auto"/>
    </w:pPr>
  </w:style>
  <w:style w:type="character" w:customStyle="1" w:styleId="ZhlavChar">
    <w:name w:val="Záhlaví Char"/>
    <w:basedOn w:val="Standardnpsmoodstavce"/>
    <w:semiHidden/>
    <w:rsid w:val="00226AD4"/>
  </w:style>
  <w:style w:type="paragraph" w:styleId="Zpat">
    <w:name w:val="footer"/>
    <w:basedOn w:val="Normln"/>
    <w:unhideWhenUsed/>
    <w:rsid w:val="00226AD4"/>
    <w:pPr>
      <w:tabs>
        <w:tab w:val="center" w:pos="4536"/>
        <w:tab w:val="right" w:pos="9072"/>
      </w:tabs>
      <w:spacing w:after="0" w:line="240" w:lineRule="auto"/>
    </w:pPr>
  </w:style>
  <w:style w:type="character" w:customStyle="1" w:styleId="ZpatChar">
    <w:name w:val="Zápatí Char"/>
    <w:basedOn w:val="Standardnpsmoodstavce"/>
    <w:rsid w:val="00226AD4"/>
  </w:style>
  <w:style w:type="character" w:customStyle="1" w:styleId="Nadpis3Char">
    <w:name w:val="Nadpis 3 Char"/>
    <w:rsid w:val="00226AD4"/>
    <w:rPr>
      <w:rFonts w:ascii="Cambria" w:eastAsia="Times New Roman" w:hAnsi="Cambria" w:cs="Times New Roman"/>
      <w:b/>
      <w:bCs/>
      <w:color w:val="4F81BD"/>
    </w:rPr>
  </w:style>
  <w:style w:type="character" w:customStyle="1" w:styleId="uistorymessage">
    <w:name w:val="uistory_message"/>
    <w:basedOn w:val="Standardnpsmoodstavce"/>
    <w:rsid w:val="00226AD4"/>
  </w:style>
  <w:style w:type="character" w:styleId="Hypertextovodkaz">
    <w:name w:val="Hyperlink"/>
    <w:unhideWhenUsed/>
    <w:rsid w:val="00226AD4"/>
    <w:rPr>
      <w:color w:val="0000FF"/>
      <w:u w:val="single"/>
    </w:rPr>
  </w:style>
  <w:style w:type="character" w:customStyle="1" w:styleId="Nadpis1Char">
    <w:name w:val="Nadpis 1 Char"/>
    <w:rsid w:val="00226AD4"/>
    <w:rPr>
      <w:rFonts w:ascii="Cambria" w:eastAsia="Times New Roman" w:hAnsi="Cambria" w:cs="Times New Roman"/>
      <w:b/>
      <w:bCs/>
      <w:kern w:val="32"/>
      <w:sz w:val="32"/>
      <w:szCs w:val="32"/>
      <w:lang w:eastAsia="en-US"/>
    </w:rPr>
  </w:style>
  <w:style w:type="character" w:customStyle="1" w:styleId="Nadpis2Char">
    <w:name w:val="Nadpis 2 Char"/>
    <w:semiHidden/>
    <w:rsid w:val="00226AD4"/>
    <w:rPr>
      <w:rFonts w:ascii="Cambria" w:eastAsia="Times New Roman" w:hAnsi="Cambria" w:cs="Times New Roman"/>
      <w:b/>
      <w:bCs/>
      <w:i/>
      <w:iCs/>
      <w:sz w:val="28"/>
      <w:szCs w:val="28"/>
      <w:lang w:eastAsia="en-US"/>
    </w:rPr>
  </w:style>
  <w:style w:type="paragraph" w:styleId="Zkladntext">
    <w:name w:val="Body Text"/>
    <w:basedOn w:val="Normln"/>
    <w:unhideWhenUsed/>
    <w:rsid w:val="00226AD4"/>
    <w:pPr>
      <w:spacing w:after="120"/>
    </w:pPr>
  </w:style>
  <w:style w:type="character" w:customStyle="1" w:styleId="ZkladntextChar">
    <w:name w:val="Základní text Char"/>
    <w:rsid w:val="00226AD4"/>
    <w:rPr>
      <w:sz w:val="22"/>
      <w:szCs w:val="22"/>
      <w:lang w:eastAsia="en-US"/>
    </w:rPr>
  </w:style>
  <w:style w:type="paragraph" w:styleId="Zkladntext2">
    <w:name w:val="Body Text 2"/>
    <w:basedOn w:val="Normln"/>
    <w:unhideWhenUsed/>
    <w:rsid w:val="00226AD4"/>
    <w:pPr>
      <w:spacing w:after="120" w:line="480" w:lineRule="auto"/>
    </w:pPr>
  </w:style>
  <w:style w:type="character" w:customStyle="1" w:styleId="Zkladntext2Char">
    <w:name w:val="Základní text 2 Char"/>
    <w:semiHidden/>
    <w:rsid w:val="00226AD4"/>
    <w:rPr>
      <w:sz w:val="22"/>
      <w:szCs w:val="22"/>
      <w:lang w:eastAsia="en-US"/>
    </w:rPr>
  </w:style>
  <w:style w:type="paragraph" w:styleId="Normlnweb">
    <w:name w:val="Normal (Web)"/>
    <w:basedOn w:val="Normln"/>
    <w:uiPriority w:val="99"/>
    <w:unhideWhenUsed/>
    <w:rsid w:val="00226AD4"/>
    <w:pPr>
      <w:spacing w:before="100" w:beforeAutospacing="1" w:after="100" w:afterAutospacing="1" w:line="240" w:lineRule="auto"/>
    </w:pPr>
    <w:rPr>
      <w:rFonts w:ascii="Times New Roman" w:eastAsia="Times New Roman" w:hAnsi="Times New Roman"/>
      <w:sz w:val="24"/>
      <w:szCs w:val="24"/>
      <w:lang w:eastAsia="cs-CZ"/>
    </w:rPr>
  </w:style>
  <w:style w:type="paragraph" w:styleId="Nzev">
    <w:name w:val="Title"/>
    <w:basedOn w:val="Normln"/>
    <w:qFormat/>
    <w:rsid w:val="00226AD4"/>
    <w:pPr>
      <w:spacing w:after="0" w:line="240" w:lineRule="auto"/>
      <w:jc w:val="center"/>
    </w:pPr>
    <w:rPr>
      <w:rFonts w:ascii="Arial" w:eastAsia="Times New Roman" w:hAnsi="Arial" w:cs="Arial"/>
      <w:b/>
      <w:bCs/>
      <w:szCs w:val="24"/>
      <w:u w:val="single"/>
      <w:lang w:eastAsia="cs-CZ"/>
    </w:rPr>
  </w:style>
  <w:style w:type="character" w:customStyle="1" w:styleId="NzevChar">
    <w:name w:val="Název Char"/>
    <w:rsid w:val="00226AD4"/>
    <w:rPr>
      <w:rFonts w:ascii="Arial" w:eastAsia="Times New Roman" w:hAnsi="Arial" w:cs="Arial"/>
      <w:b/>
      <w:bCs/>
      <w:sz w:val="22"/>
      <w:szCs w:val="24"/>
      <w:u w:val="single"/>
    </w:rPr>
  </w:style>
  <w:style w:type="paragraph" w:styleId="Zkladntextodsazen">
    <w:name w:val="Body Text Indent"/>
    <w:basedOn w:val="Normln"/>
    <w:unhideWhenUsed/>
    <w:rsid w:val="00226AD4"/>
    <w:pPr>
      <w:spacing w:after="120"/>
      <w:ind w:left="283"/>
    </w:pPr>
  </w:style>
  <w:style w:type="character" w:customStyle="1" w:styleId="ZkladntextodsazenChar">
    <w:name w:val="Základní text odsazený Char"/>
    <w:rsid w:val="00226AD4"/>
    <w:rPr>
      <w:sz w:val="22"/>
      <w:szCs w:val="22"/>
      <w:lang w:eastAsia="en-US"/>
    </w:rPr>
  </w:style>
  <w:style w:type="paragraph" w:customStyle="1" w:styleId="Style1">
    <w:name w:val="Style1"/>
    <w:basedOn w:val="Normln"/>
    <w:uiPriority w:val="99"/>
    <w:rsid w:val="004E1248"/>
    <w:pPr>
      <w:widowControl w:val="0"/>
      <w:autoSpaceDE w:val="0"/>
      <w:autoSpaceDN w:val="0"/>
      <w:adjustRightInd w:val="0"/>
      <w:spacing w:after="0" w:line="427" w:lineRule="exact"/>
      <w:jc w:val="both"/>
    </w:pPr>
    <w:rPr>
      <w:rFonts w:ascii="Times New Roman" w:eastAsia="Times New Roman" w:hAnsi="Times New Roman"/>
      <w:sz w:val="24"/>
      <w:szCs w:val="24"/>
      <w:lang w:eastAsia="cs-CZ"/>
    </w:rPr>
  </w:style>
  <w:style w:type="paragraph" w:customStyle="1" w:styleId="Style2">
    <w:name w:val="Style2"/>
    <w:basedOn w:val="Normln"/>
    <w:uiPriority w:val="99"/>
    <w:rsid w:val="004E1248"/>
    <w:pPr>
      <w:widowControl w:val="0"/>
      <w:autoSpaceDE w:val="0"/>
      <w:autoSpaceDN w:val="0"/>
      <w:adjustRightInd w:val="0"/>
      <w:spacing w:after="0" w:line="275" w:lineRule="exact"/>
    </w:pPr>
    <w:rPr>
      <w:rFonts w:ascii="Times New Roman" w:eastAsia="Times New Roman" w:hAnsi="Times New Roman"/>
      <w:sz w:val="24"/>
      <w:szCs w:val="24"/>
      <w:lang w:eastAsia="cs-CZ"/>
    </w:rPr>
  </w:style>
  <w:style w:type="paragraph" w:customStyle="1" w:styleId="Style3">
    <w:name w:val="Style3"/>
    <w:basedOn w:val="Normln"/>
    <w:uiPriority w:val="99"/>
    <w:rsid w:val="004E1248"/>
    <w:pPr>
      <w:widowControl w:val="0"/>
      <w:autoSpaceDE w:val="0"/>
      <w:autoSpaceDN w:val="0"/>
      <w:adjustRightInd w:val="0"/>
      <w:spacing w:after="0" w:line="275" w:lineRule="exact"/>
    </w:pPr>
    <w:rPr>
      <w:rFonts w:ascii="Times New Roman" w:eastAsia="Times New Roman" w:hAnsi="Times New Roman"/>
      <w:sz w:val="24"/>
      <w:szCs w:val="24"/>
      <w:lang w:eastAsia="cs-CZ"/>
    </w:rPr>
  </w:style>
  <w:style w:type="character" w:customStyle="1" w:styleId="FontStyle11">
    <w:name w:val="Font Style11"/>
    <w:uiPriority w:val="99"/>
    <w:rsid w:val="004E1248"/>
    <w:rPr>
      <w:rFonts w:ascii="Times New Roman" w:hAnsi="Times New Roman" w:cs="Times New Roman"/>
      <w:sz w:val="22"/>
      <w:szCs w:val="22"/>
    </w:rPr>
  </w:style>
  <w:style w:type="character" w:customStyle="1" w:styleId="FontStyle12">
    <w:name w:val="Font Style12"/>
    <w:uiPriority w:val="99"/>
    <w:rsid w:val="004E1248"/>
    <w:rPr>
      <w:rFonts w:ascii="Times New Roman" w:hAnsi="Times New Roman" w:cs="Times New Roman"/>
      <w:b/>
      <w:bCs/>
      <w:sz w:val="22"/>
      <w:szCs w:val="22"/>
    </w:rPr>
  </w:style>
  <w:style w:type="character" w:customStyle="1" w:styleId="FontStyle13">
    <w:name w:val="Font Style13"/>
    <w:uiPriority w:val="99"/>
    <w:rsid w:val="004E1248"/>
    <w:rPr>
      <w:rFonts w:ascii="Times New Roman" w:hAnsi="Times New Roman" w:cs="Times New Roman"/>
      <w:i/>
      <w:iCs/>
      <w:sz w:val="24"/>
      <w:szCs w:val="24"/>
    </w:rPr>
  </w:style>
  <w:style w:type="paragraph" w:styleId="Prosttext">
    <w:name w:val="Plain Text"/>
    <w:basedOn w:val="Normln"/>
    <w:link w:val="ProsttextChar"/>
    <w:uiPriority w:val="99"/>
    <w:unhideWhenUsed/>
    <w:rsid w:val="00D551E3"/>
    <w:pPr>
      <w:spacing w:after="0" w:line="240" w:lineRule="auto"/>
    </w:pPr>
    <w:rPr>
      <w:rFonts w:ascii="Consolas" w:hAnsi="Consolas"/>
      <w:sz w:val="21"/>
      <w:szCs w:val="21"/>
      <w:lang/>
    </w:rPr>
  </w:style>
  <w:style w:type="character" w:customStyle="1" w:styleId="ProsttextChar">
    <w:name w:val="Prostý text Char"/>
    <w:link w:val="Prosttext"/>
    <w:uiPriority w:val="99"/>
    <w:rsid w:val="00D551E3"/>
    <w:rPr>
      <w:rFonts w:ascii="Consolas" w:eastAsia="Calibri" w:hAnsi="Consolas" w:cs="Times New Roman"/>
      <w:sz w:val="21"/>
      <w:szCs w:val="21"/>
      <w:lang w:eastAsia="en-US"/>
    </w:rPr>
  </w:style>
  <w:style w:type="character" w:customStyle="1" w:styleId="Nadpis4Char">
    <w:name w:val="Nadpis 4 Char"/>
    <w:link w:val="Nadpis4"/>
    <w:uiPriority w:val="9"/>
    <w:rsid w:val="00F40CF0"/>
    <w:rPr>
      <w:rFonts w:ascii="Calibri" w:eastAsia="Times New Roman" w:hAnsi="Calibri" w:cs="Times New Roman"/>
      <w:b/>
      <w:bCs/>
      <w:sz w:val="28"/>
      <w:szCs w:val="28"/>
      <w:lang w:eastAsia="en-US"/>
    </w:rPr>
  </w:style>
  <w:style w:type="character" w:styleId="Siln">
    <w:name w:val="Strong"/>
    <w:uiPriority w:val="22"/>
    <w:qFormat/>
    <w:rsid w:val="009070D7"/>
    <w:rPr>
      <w:b/>
      <w:bCs/>
    </w:rPr>
  </w:style>
  <w:style w:type="character" w:styleId="Zvraznn">
    <w:name w:val="Emphasis"/>
    <w:uiPriority w:val="20"/>
    <w:qFormat/>
    <w:rsid w:val="00621840"/>
    <w:rPr>
      <w:i/>
      <w:iCs/>
    </w:rPr>
  </w:style>
  <w:style w:type="character" w:styleId="Sledovanodkaz">
    <w:name w:val="FollowedHyperlink"/>
    <w:uiPriority w:val="99"/>
    <w:semiHidden/>
    <w:unhideWhenUsed/>
    <w:rsid w:val="00621840"/>
    <w:rPr>
      <w:color w:val="800080"/>
      <w:u w:val="single"/>
    </w:rPr>
  </w:style>
  <w:style w:type="character" w:customStyle="1" w:styleId="CharStyle2">
    <w:name w:val="CharStyle2"/>
    <w:rsid w:val="00DE7978"/>
    <w:rPr>
      <w:rFonts w:ascii="Sylfaen" w:eastAsia="Sylfaen" w:hAnsi="Sylfaen" w:cs="Sylfaen"/>
      <w:b w:val="0"/>
      <w:bCs w:val="0"/>
      <w:i w:val="0"/>
      <w:iCs w:val="0"/>
      <w:smallCaps w:val="0"/>
      <w:sz w:val="38"/>
      <w:szCs w:val="38"/>
    </w:rPr>
  </w:style>
  <w:style w:type="character" w:customStyle="1" w:styleId="CharStyle1">
    <w:name w:val="CharStyle1"/>
    <w:rsid w:val="00DE7978"/>
    <w:rPr>
      <w:rFonts w:ascii="Sylfaen" w:eastAsia="Sylfaen" w:hAnsi="Sylfaen" w:cs="Sylfaen"/>
      <w:b/>
      <w:bCs/>
      <w:i w:val="0"/>
      <w:iCs w:val="0"/>
      <w:smallCaps/>
      <w:spacing w:val="-10"/>
      <w:sz w:val="114"/>
      <w:szCs w:val="114"/>
    </w:rPr>
  </w:style>
  <w:style w:type="paragraph" w:customStyle="1" w:styleId="Style10">
    <w:name w:val="Style10"/>
    <w:basedOn w:val="Normln"/>
    <w:rsid w:val="00E52682"/>
    <w:pPr>
      <w:spacing w:after="0" w:line="240" w:lineRule="auto"/>
    </w:pPr>
    <w:rPr>
      <w:rFonts w:ascii="Sylfaen" w:eastAsia="Sylfaen" w:hAnsi="Sylfaen" w:cs="Sylfaen"/>
      <w:sz w:val="20"/>
      <w:szCs w:val="20"/>
      <w:lang w:eastAsia="cs-CZ"/>
    </w:rPr>
  </w:style>
  <w:style w:type="paragraph" w:customStyle="1" w:styleId="obsah">
    <w:name w:val="obsah"/>
    <w:basedOn w:val="Normln"/>
    <w:rsid w:val="00056540"/>
    <w:pPr>
      <w:pBdr>
        <w:top w:val="dotted" w:sz="6" w:space="8" w:color="990000"/>
        <w:left w:val="dotted" w:sz="6" w:space="8" w:color="990000"/>
        <w:bottom w:val="dotted" w:sz="6" w:space="8" w:color="990000"/>
        <w:right w:val="dotted" w:sz="6" w:space="8" w:color="990000"/>
      </w:pBdr>
      <w:spacing w:before="100" w:beforeAutospacing="1" w:after="100" w:afterAutospacing="1" w:line="240" w:lineRule="auto"/>
    </w:pPr>
    <w:rPr>
      <w:rFonts w:ascii="Times New Roman" w:eastAsia="Times New Roman" w:hAnsi="Times New Roman"/>
      <w:sz w:val="24"/>
      <w:szCs w:val="24"/>
      <w:lang w:eastAsia="cs-CZ"/>
    </w:rPr>
  </w:style>
  <w:style w:type="paragraph" w:customStyle="1" w:styleId="Style4">
    <w:name w:val="Style4"/>
    <w:basedOn w:val="Normln"/>
    <w:uiPriority w:val="99"/>
    <w:rsid w:val="00CE339E"/>
    <w:pPr>
      <w:widowControl w:val="0"/>
      <w:autoSpaceDE w:val="0"/>
      <w:autoSpaceDN w:val="0"/>
      <w:adjustRightInd w:val="0"/>
      <w:spacing w:after="0" w:line="322" w:lineRule="exact"/>
      <w:jc w:val="both"/>
    </w:pPr>
    <w:rPr>
      <w:rFonts w:ascii="Times New Roman" w:eastAsia="Times New Roman" w:hAnsi="Times New Roman"/>
      <w:sz w:val="24"/>
      <w:szCs w:val="24"/>
      <w:lang w:eastAsia="cs-CZ"/>
    </w:rPr>
  </w:style>
  <w:style w:type="paragraph" w:customStyle="1" w:styleId="Style5">
    <w:name w:val="Style5"/>
    <w:basedOn w:val="Normln"/>
    <w:uiPriority w:val="99"/>
    <w:rsid w:val="00CE339E"/>
    <w:pPr>
      <w:widowControl w:val="0"/>
      <w:autoSpaceDE w:val="0"/>
      <w:autoSpaceDN w:val="0"/>
      <w:adjustRightInd w:val="0"/>
      <w:spacing w:after="0" w:line="240" w:lineRule="auto"/>
    </w:pPr>
    <w:rPr>
      <w:rFonts w:ascii="Times New Roman" w:eastAsia="Times New Roman" w:hAnsi="Times New Roman"/>
      <w:sz w:val="24"/>
      <w:szCs w:val="24"/>
      <w:lang w:eastAsia="cs-CZ"/>
    </w:rPr>
  </w:style>
  <w:style w:type="paragraph" w:customStyle="1" w:styleId="Style6">
    <w:name w:val="Style6"/>
    <w:basedOn w:val="Normln"/>
    <w:uiPriority w:val="99"/>
    <w:rsid w:val="00CE339E"/>
    <w:pPr>
      <w:widowControl w:val="0"/>
      <w:autoSpaceDE w:val="0"/>
      <w:autoSpaceDN w:val="0"/>
      <w:adjustRightInd w:val="0"/>
      <w:spacing w:after="0" w:line="240" w:lineRule="auto"/>
    </w:pPr>
    <w:rPr>
      <w:rFonts w:ascii="Times New Roman" w:eastAsia="Times New Roman" w:hAnsi="Times New Roman"/>
      <w:sz w:val="24"/>
      <w:szCs w:val="24"/>
      <w:lang w:eastAsia="cs-CZ"/>
    </w:rPr>
  </w:style>
  <w:style w:type="paragraph" w:customStyle="1" w:styleId="Style7">
    <w:name w:val="Style7"/>
    <w:basedOn w:val="Normln"/>
    <w:uiPriority w:val="99"/>
    <w:rsid w:val="00CE339E"/>
    <w:pPr>
      <w:widowControl w:val="0"/>
      <w:autoSpaceDE w:val="0"/>
      <w:autoSpaceDN w:val="0"/>
      <w:adjustRightInd w:val="0"/>
      <w:spacing w:after="0" w:line="315" w:lineRule="exact"/>
      <w:jc w:val="both"/>
    </w:pPr>
    <w:rPr>
      <w:rFonts w:ascii="Times New Roman" w:eastAsia="Times New Roman" w:hAnsi="Times New Roman"/>
      <w:sz w:val="24"/>
      <w:szCs w:val="24"/>
      <w:lang w:eastAsia="cs-CZ"/>
    </w:rPr>
  </w:style>
  <w:style w:type="paragraph" w:customStyle="1" w:styleId="Style8">
    <w:name w:val="Style8"/>
    <w:basedOn w:val="Normln"/>
    <w:uiPriority w:val="99"/>
    <w:rsid w:val="00CE339E"/>
    <w:pPr>
      <w:widowControl w:val="0"/>
      <w:autoSpaceDE w:val="0"/>
      <w:autoSpaceDN w:val="0"/>
      <w:adjustRightInd w:val="0"/>
      <w:spacing w:after="0" w:line="240" w:lineRule="auto"/>
    </w:pPr>
    <w:rPr>
      <w:rFonts w:ascii="Times New Roman" w:eastAsia="Times New Roman" w:hAnsi="Times New Roman"/>
      <w:sz w:val="24"/>
      <w:szCs w:val="24"/>
      <w:lang w:eastAsia="cs-CZ"/>
    </w:rPr>
  </w:style>
  <w:style w:type="character" w:customStyle="1" w:styleId="FontStyle14">
    <w:name w:val="Font Style14"/>
    <w:uiPriority w:val="99"/>
    <w:rsid w:val="00CE339E"/>
    <w:rPr>
      <w:rFonts w:ascii="Times New Roman" w:hAnsi="Times New Roman" w:cs="Times New Roman"/>
      <w:b/>
      <w:bCs/>
      <w:w w:val="10"/>
      <w:sz w:val="24"/>
      <w:szCs w:val="24"/>
    </w:rPr>
  </w:style>
  <w:style w:type="paragraph" w:customStyle="1" w:styleId="Default">
    <w:name w:val="Default"/>
    <w:rsid w:val="00D948E0"/>
    <w:pPr>
      <w:autoSpaceDE w:val="0"/>
      <w:autoSpaceDN w:val="0"/>
      <w:adjustRightInd w:val="0"/>
    </w:pPr>
    <w:rPr>
      <w:rFonts w:ascii="Times New Roman" w:hAnsi="Times New Roman"/>
      <w:color w:val="000000"/>
      <w:sz w:val="24"/>
      <w:szCs w:val="24"/>
      <w:lang w:eastAsia="en-US"/>
    </w:rPr>
  </w:style>
  <w:style w:type="paragraph" w:customStyle="1" w:styleId="anotation">
    <w:name w:val="anotation"/>
    <w:basedOn w:val="Normln"/>
    <w:rsid w:val="00E37E40"/>
    <w:pPr>
      <w:spacing w:before="100" w:beforeAutospacing="1" w:after="100" w:afterAutospacing="1" w:line="240" w:lineRule="auto"/>
    </w:pPr>
    <w:rPr>
      <w:rFonts w:ascii="Times New Roman" w:eastAsia="Times New Roman" w:hAnsi="Times New Roman"/>
      <w:sz w:val="24"/>
      <w:szCs w:val="24"/>
      <w:lang w:eastAsia="cs-CZ"/>
    </w:rPr>
  </w:style>
  <w:style w:type="paragraph" w:styleId="Rozvrendokumentu">
    <w:name w:val="Document Map"/>
    <w:basedOn w:val="Normln"/>
    <w:semiHidden/>
    <w:rsid w:val="006F149C"/>
    <w:pPr>
      <w:shd w:val="clear" w:color="auto" w:fill="000080"/>
    </w:pPr>
    <w:rPr>
      <w:rFonts w:ascii="Tahoma" w:hAnsi="Tahoma" w:cs="Tahoma"/>
      <w:sz w:val="20"/>
      <w:szCs w:val="20"/>
    </w:rPr>
  </w:style>
  <w:style w:type="paragraph" w:styleId="Odstavecseseznamem">
    <w:name w:val="List Paragraph"/>
    <w:basedOn w:val="Normln"/>
    <w:uiPriority w:val="34"/>
    <w:qFormat/>
    <w:rsid w:val="000D4448"/>
    <w:pPr>
      <w:spacing w:after="0"/>
      <w:ind w:left="720"/>
      <w:contextualSpacing/>
    </w:pPr>
  </w:style>
  <w:style w:type="table" w:styleId="Mkatabulky">
    <w:name w:val="Table Grid"/>
    <w:basedOn w:val="Normlntabulka"/>
    <w:rsid w:val="00B61C3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
    <w:name w:val="c1"/>
    <w:basedOn w:val="Normln"/>
    <w:rsid w:val="0099395F"/>
    <w:pPr>
      <w:spacing w:before="100" w:beforeAutospacing="1" w:after="100" w:afterAutospacing="1" w:line="240" w:lineRule="auto"/>
    </w:pPr>
    <w:rPr>
      <w:rFonts w:ascii="Times New Roman" w:eastAsia="Times New Roman" w:hAnsi="Times New Roman"/>
      <w:sz w:val="24"/>
      <w:szCs w:val="24"/>
      <w:lang w:eastAsia="cs-CZ"/>
    </w:rPr>
  </w:style>
  <w:style w:type="character" w:customStyle="1" w:styleId="hword">
    <w:name w:val="h_word"/>
    <w:basedOn w:val="Standardnpsmoodstavce"/>
    <w:rsid w:val="0099395F"/>
  </w:style>
  <w:style w:type="character" w:customStyle="1" w:styleId="dictdescription">
    <w:name w:val="dict_description"/>
    <w:basedOn w:val="Standardnpsmoodstavce"/>
    <w:rsid w:val="0099395F"/>
  </w:style>
  <w:style w:type="paragraph" w:customStyle="1" w:styleId="Style13">
    <w:name w:val="Style13"/>
    <w:basedOn w:val="Normln"/>
    <w:rsid w:val="00045141"/>
    <w:pPr>
      <w:spacing w:after="0" w:line="466" w:lineRule="exact"/>
    </w:pPr>
    <w:rPr>
      <w:rFonts w:ascii="Sylfaen" w:eastAsia="Sylfaen" w:hAnsi="Sylfaen" w:cs="Sylfaen"/>
      <w:sz w:val="20"/>
      <w:szCs w:val="20"/>
      <w:lang w:eastAsia="cs-CZ"/>
    </w:rPr>
  </w:style>
  <w:style w:type="paragraph" w:customStyle="1" w:styleId="Odstavecseseznamem1">
    <w:name w:val="Odstavec se seznamem1"/>
    <w:basedOn w:val="Normln"/>
    <w:qFormat/>
    <w:rsid w:val="00C95F3A"/>
    <w:pPr>
      <w:ind w:left="720"/>
    </w:pPr>
    <w:rPr>
      <w:rFonts w:eastAsia="Times New Roman"/>
    </w:rPr>
  </w:style>
  <w:style w:type="character" w:styleId="CittHTML">
    <w:name w:val="HTML Cite"/>
    <w:rsid w:val="00612A7C"/>
    <w:rPr>
      <w:i/>
      <w:iCs/>
    </w:rPr>
  </w:style>
  <w:style w:type="character" w:customStyle="1" w:styleId="vshid">
    <w:name w:val="vshid"/>
    <w:basedOn w:val="Standardnpsmoodstavce"/>
    <w:rsid w:val="00612A7C"/>
  </w:style>
  <w:style w:type="character" w:customStyle="1" w:styleId="st">
    <w:name w:val="st"/>
    <w:basedOn w:val="Standardnpsmoodstavce"/>
    <w:rsid w:val="00612A7C"/>
  </w:style>
  <w:style w:type="character" w:customStyle="1" w:styleId="LiborHuln">
    <w:name w:val="Libor Hulín"/>
    <w:semiHidden/>
    <w:rsid w:val="005825AC"/>
    <w:rPr>
      <w:rFonts w:ascii="Arial" w:hAnsi="Arial" w:cs="Arial"/>
      <w:color w:val="auto"/>
      <w:sz w:val="20"/>
      <w:szCs w:val="20"/>
    </w:rPr>
  </w:style>
  <w:style w:type="paragraph" w:styleId="AdresaHTML">
    <w:name w:val="HTML Address"/>
    <w:basedOn w:val="Normln"/>
    <w:link w:val="AdresaHTMLChar"/>
    <w:uiPriority w:val="99"/>
    <w:semiHidden/>
    <w:unhideWhenUsed/>
    <w:rsid w:val="00E1617E"/>
    <w:pPr>
      <w:spacing w:after="0" w:line="240" w:lineRule="auto"/>
    </w:pPr>
    <w:rPr>
      <w:rFonts w:ascii="Times New Roman" w:eastAsia="Times New Roman" w:hAnsi="Times New Roman"/>
      <w:i/>
      <w:iCs/>
      <w:sz w:val="24"/>
      <w:szCs w:val="24"/>
      <w:lang/>
    </w:rPr>
  </w:style>
  <w:style w:type="character" w:customStyle="1" w:styleId="AdresaHTMLChar">
    <w:name w:val="Adresa HTML Char"/>
    <w:link w:val="AdresaHTML"/>
    <w:uiPriority w:val="99"/>
    <w:semiHidden/>
    <w:rsid w:val="00E1617E"/>
    <w:rPr>
      <w:rFonts w:ascii="Times New Roman" w:eastAsia="Times New Roman" w:hAnsi="Times New Roman"/>
      <w:i/>
      <w:iCs/>
      <w:sz w:val="24"/>
      <w:szCs w:val="24"/>
    </w:rPr>
  </w:style>
  <w:style w:type="character" w:customStyle="1" w:styleId="Nadpis6Char">
    <w:name w:val="Nadpis 6 Char"/>
    <w:link w:val="Nadpis6"/>
    <w:uiPriority w:val="9"/>
    <w:rsid w:val="00C9287C"/>
    <w:rPr>
      <w:rFonts w:ascii="Calibri" w:eastAsia="Times New Roman" w:hAnsi="Calibri" w:cs="Times New Roman"/>
      <w:b/>
      <w:bCs/>
      <w:sz w:val="22"/>
      <w:szCs w:val="22"/>
      <w:lang w:eastAsia="en-US"/>
    </w:rPr>
  </w:style>
  <w:style w:type="character" w:customStyle="1" w:styleId="messagebody">
    <w:name w:val="messagebody"/>
    <w:basedOn w:val="Standardnpsmoodstavce"/>
    <w:rsid w:val="00C9287C"/>
  </w:style>
  <w:style w:type="character" w:customStyle="1" w:styleId="textexposedshow">
    <w:name w:val="text_exposed_show"/>
    <w:basedOn w:val="Standardnpsmoodstavce"/>
    <w:rsid w:val="00C9287C"/>
  </w:style>
  <w:style w:type="character" w:customStyle="1" w:styleId="shorttext">
    <w:name w:val="short_text"/>
    <w:basedOn w:val="Standardnpsmoodstavce"/>
    <w:rsid w:val="00A11DF1"/>
  </w:style>
  <w:style w:type="character" w:customStyle="1" w:styleId="hps">
    <w:name w:val="hps"/>
    <w:basedOn w:val="Standardnpsmoodstavce"/>
    <w:rsid w:val="00A11DF1"/>
  </w:style>
  <w:style w:type="character" w:customStyle="1" w:styleId="skypepnhcontainer">
    <w:name w:val="skype_pnh_container"/>
    <w:basedOn w:val="Standardnpsmoodstavce"/>
    <w:rsid w:val="00AD4D08"/>
  </w:style>
  <w:style w:type="character" w:customStyle="1" w:styleId="skypepnhtextspan">
    <w:name w:val="skype_pnh_text_span"/>
    <w:basedOn w:val="Standardnpsmoodstavce"/>
    <w:rsid w:val="00AD4D08"/>
  </w:style>
  <w:style w:type="character" w:customStyle="1" w:styleId="hascaption">
    <w:name w:val="hascaption"/>
    <w:basedOn w:val="Standardnpsmoodstavce"/>
    <w:rsid w:val="00D86131"/>
  </w:style>
  <w:style w:type="character" w:customStyle="1" w:styleId="Internetlink">
    <w:name w:val="Internet link"/>
    <w:uiPriority w:val="99"/>
    <w:rsid w:val="00EE567B"/>
    <w:rPr>
      <w:rFonts w:eastAsia="Times New Roman"/>
      <w:color w:val="0000FF"/>
      <w:u w:val="single"/>
    </w:rPr>
  </w:style>
  <w:style w:type="paragraph" w:customStyle="1" w:styleId="Standard">
    <w:name w:val="Standard"/>
    <w:rsid w:val="00A628B9"/>
    <w:pPr>
      <w:widowControl w:val="0"/>
      <w:suppressAutoHyphens/>
      <w:autoSpaceDN w:val="0"/>
      <w:textAlignment w:val="baseline"/>
    </w:pPr>
    <w:rPr>
      <w:rFonts w:ascii="Times New Roman" w:eastAsia="Times New Roman" w:hAnsi="Times New Roman"/>
      <w:kern w:val="3"/>
      <w:sz w:val="24"/>
      <w:szCs w:val="24"/>
      <w:lang w:bidi="hi-IN"/>
    </w:rPr>
  </w:style>
  <w:style w:type="character" w:customStyle="1" w:styleId="FontStyle16">
    <w:name w:val="Font Style16"/>
    <w:uiPriority w:val="99"/>
    <w:rsid w:val="00F430EE"/>
    <w:rPr>
      <w:rFonts w:ascii="Cambria" w:hAnsi="Cambria" w:cs="Cambria"/>
      <w:b/>
      <w:bCs/>
      <w:sz w:val="22"/>
      <w:szCs w:val="22"/>
    </w:rPr>
  </w:style>
  <w:style w:type="character" w:customStyle="1" w:styleId="FontStyle17">
    <w:name w:val="Font Style17"/>
    <w:uiPriority w:val="99"/>
    <w:rsid w:val="00F430EE"/>
    <w:rPr>
      <w:rFonts w:ascii="Times New Roman" w:hAnsi="Times New Roman" w:cs="Times New Roman"/>
      <w:sz w:val="22"/>
      <w:szCs w:val="22"/>
    </w:rPr>
  </w:style>
  <w:style w:type="character" w:customStyle="1" w:styleId="source2">
    <w:name w:val="source2"/>
    <w:rsid w:val="005A7EB2"/>
    <w:rPr>
      <w:b/>
      <w:bCs/>
      <w:i/>
      <w:iCs/>
    </w:rPr>
  </w:style>
  <w:style w:type="paragraph" w:customStyle="1" w:styleId="origin1">
    <w:name w:val="origin1"/>
    <w:basedOn w:val="Normln"/>
    <w:rsid w:val="004E75CE"/>
    <w:pPr>
      <w:spacing w:before="100" w:beforeAutospacing="1" w:after="150" w:line="240" w:lineRule="auto"/>
      <w:jc w:val="both"/>
    </w:pPr>
    <w:rPr>
      <w:rFonts w:ascii="Times New Roman" w:eastAsia="Times New Roman" w:hAnsi="Times New Roman"/>
      <w:b/>
      <w:bCs/>
      <w:sz w:val="24"/>
      <w:szCs w:val="24"/>
      <w:lang w:eastAsia="cs-CZ"/>
    </w:rPr>
  </w:style>
  <w:style w:type="character" w:customStyle="1" w:styleId="apple-converted-space">
    <w:name w:val="apple-converted-space"/>
    <w:rsid w:val="008E4E72"/>
  </w:style>
  <w:style w:type="character" w:customStyle="1" w:styleId="Zkladntext20">
    <w:name w:val="Základní text (2)"/>
    <w:rsid w:val="005E4A88"/>
    <w:rPr>
      <w:rFonts w:ascii="Arial Narrow" w:eastAsia="Arial Narrow" w:hAnsi="Arial Narrow" w:cs="Arial Narrow"/>
      <w:b w:val="0"/>
      <w:bCs w:val="0"/>
      <w:i w:val="0"/>
      <w:iCs w:val="0"/>
      <w:smallCaps w:val="0"/>
      <w:strike w:val="0"/>
      <w:color w:val="000000"/>
      <w:spacing w:val="2"/>
      <w:w w:val="100"/>
      <w:position w:val="0"/>
      <w:sz w:val="25"/>
      <w:szCs w:val="25"/>
      <w:u w:val="none"/>
      <w:lang w:val="cs-CZ"/>
    </w:rPr>
  </w:style>
  <w:style w:type="character" w:customStyle="1" w:styleId="Zkladntext4">
    <w:name w:val="Základní text (4)"/>
    <w:rsid w:val="005E4A88"/>
    <w:rPr>
      <w:rFonts w:ascii="Arial Narrow" w:eastAsia="Arial Narrow" w:hAnsi="Arial Narrow" w:cs="Arial Narrow"/>
      <w:b w:val="0"/>
      <w:bCs w:val="0"/>
      <w:i/>
      <w:iCs/>
      <w:smallCaps w:val="0"/>
      <w:strike w:val="0"/>
      <w:color w:val="000000"/>
      <w:spacing w:val="-1"/>
      <w:w w:val="100"/>
      <w:position w:val="0"/>
      <w:sz w:val="15"/>
      <w:szCs w:val="15"/>
      <w:u w:val="none"/>
      <w:lang w:val="cs-CZ"/>
    </w:rPr>
  </w:style>
  <w:style w:type="character" w:customStyle="1" w:styleId="Zkladntext1">
    <w:name w:val="Základní text1"/>
    <w:rsid w:val="005E4A88"/>
    <w:rPr>
      <w:rFonts w:ascii="Arial Narrow" w:eastAsia="Arial Narrow" w:hAnsi="Arial Narrow" w:cs="Arial Narrow"/>
      <w:b w:val="0"/>
      <w:bCs w:val="0"/>
      <w:i w:val="0"/>
      <w:iCs w:val="0"/>
      <w:smallCaps w:val="0"/>
      <w:strike w:val="0"/>
      <w:color w:val="000000"/>
      <w:spacing w:val="2"/>
      <w:w w:val="100"/>
      <w:position w:val="0"/>
      <w:sz w:val="15"/>
      <w:szCs w:val="15"/>
      <w:u w:val="none"/>
      <w:lang w:val="cs-CZ"/>
    </w:rPr>
  </w:style>
  <w:style w:type="character" w:customStyle="1" w:styleId="Zkladntext0">
    <w:name w:val="Základní text_"/>
    <w:link w:val="Zkladntext21"/>
    <w:rsid w:val="005E4A88"/>
    <w:rPr>
      <w:rFonts w:ascii="Arial Narrow" w:eastAsia="Arial Narrow" w:hAnsi="Arial Narrow" w:cs="Arial Narrow"/>
      <w:spacing w:val="2"/>
      <w:sz w:val="15"/>
      <w:szCs w:val="15"/>
      <w:shd w:val="clear" w:color="auto" w:fill="FFFFFF"/>
    </w:rPr>
  </w:style>
  <w:style w:type="paragraph" w:customStyle="1" w:styleId="Zkladntext21">
    <w:name w:val="Základní text2"/>
    <w:basedOn w:val="Normln"/>
    <w:link w:val="Zkladntext0"/>
    <w:rsid w:val="005E4A88"/>
    <w:pPr>
      <w:widowControl w:val="0"/>
      <w:shd w:val="clear" w:color="auto" w:fill="FFFFFF"/>
      <w:spacing w:before="300" w:after="0" w:line="0" w:lineRule="atLeast"/>
      <w:jc w:val="both"/>
    </w:pPr>
    <w:rPr>
      <w:rFonts w:ascii="Arial Narrow" w:eastAsia="Arial Narrow" w:hAnsi="Arial Narrow"/>
      <w:spacing w:val="2"/>
      <w:sz w:val="15"/>
      <w:szCs w:val="15"/>
      <w:lang/>
    </w:rPr>
  </w:style>
  <w:style w:type="character" w:customStyle="1" w:styleId="style11">
    <w:name w:val="style11"/>
    <w:basedOn w:val="Standardnpsmoodstavce"/>
    <w:rsid w:val="008A3C3D"/>
  </w:style>
  <w:style w:type="character" w:customStyle="1" w:styleId="fbcommentscount">
    <w:name w:val="fb_comments_count"/>
    <w:basedOn w:val="Standardnpsmoodstavce"/>
    <w:rsid w:val="00332E88"/>
  </w:style>
  <w:style w:type="character" w:customStyle="1" w:styleId="submitted">
    <w:name w:val="submitted"/>
    <w:basedOn w:val="Standardnpsmoodstavce"/>
    <w:rsid w:val="00EB5575"/>
  </w:style>
</w:styles>
</file>

<file path=word/webSettings.xml><?xml version="1.0" encoding="utf-8"?>
<w:webSettings xmlns:r="http://schemas.openxmlformats.org/officeDocument/2006/relationships" xmlns:w="http://schemas.openxmlformats.org/wordprocessingml/2006/main">
  <w:divs>
    <w:div w:id="209459905">
      <w:bodyDiv w:val="1"/>
      <w:marLeft w:val="0"/>
      <w:marRight w:val="0"/>
      <w:marTop w:val="0"/>
      <w:marBottom w:val="0"/>
      <w:divBdr>
        <w:top w:val="none" w:sz="0" w:space="0" w:color="auto"/>
        <w:left w:val="none" w:sz="0" w:space="0" w:color="auto"/>
        <w:bottom w:val="none" w:sz="0" w:space="0" w:color="auto"/>
        <w:right w:val="none" w:sz="0" w:space="0" w:color="auto"/>
      </w:divBdr>
      <w:divsChild>
        <w:div w:id="316613842">
          <w:marLeft w:val="0"/>
          <w:marRight w:val="0"/>
          <w:marTop w:val="0"/>
          <w:marBottom w:val="0"/>
          <w:divBdr>
            <w:top w:val="none" w:sz="0" w:space="0" w:color="auto"/>
            <w:left w:val="none" w:sz="0" w:space="0" w:color="auto"/>
            <w:bottom w:val="none" w:sz="0" w:space="0" w:color="auto"/>
            <w:right w:val="none" w:sz="0" w:space="0" w:color="auto"/>
          </w:divBdr>
        </w:div>
        <w:div w:id="896091878">
          <w:marLeft w:val="0"/>
          <w:marRight w:val="0"/>
          <w:marTop w:val="0"/>
          <w:marBottom w:val="0"/>
          <w:divBdr>
            <w:top w:val="none" w:sz="0" w:space="0" w:color="auto"/>
            <w:left w:val="none" w:sz="0" w:space="0" w:color="auto"/>
            <w:bottom w:val="none" w:sz="0" w:space="0" w:color="auto"/>
            <w:right w:val="none" w:sz="0" w:space="0" w:color="auto"/>
          </w:divBdr>
        </w:div>
      </w:divsChild>
    </w:div>
    <w:div w:id="215818336">
      <w:bodyDiv w:val="1"/>
      <w:marLeft w:val="0"/>
      <w:marRight w:val="0"/>
      <w:marTop w:val="0"/>
      <w:marBottom w:val="0"/>
      <w:divBdr>
        <w:top w:val="none" w:sz="0" w:space="0" w:color="auto"/>
        <w:left w:val="none" w:sz="0" w:space="0" w:color="auto"/>
        <w:bottom w:val="none" w:sz="0" w:space="0" w:color="auto"/>
        <w:right w:val="none" w:sz="0" w:space="0" w:color="auto"/>
      </w:divBdr>
      <w:divsChild>
        <w:div w:id="862211649">
          <w:marLeft w:val="0"/>
          <w:marRight w:val="0"/>
          <w:marTop w:val="0"/>
          <w:marBottom w:val="0"/>
          <w:divBdr>
            <w:top w:val="none" w:sz="0" w:space="0" w:color="auto"/>
            <w:left w:val="none" w:sz="0" w:space="0" w:color="auto"/>
            <w:bottom w:val="none" w:sz="0" w:space="0" w:color="auto"/>
            <w:right w:val="none" w:sz="0" w:space="0" w:color="auto"/>
          </w:divBdr>
        </w:div>
        <w:div w:id="985670537">
          <w:marLeft w:val="0"/>
          <w:marRight w:val="0"/>
          <w:marTop w:val="0"/>
          <w:marBottom w:val="0"/>
          <w:divBdr>
            <w:top w:val="none" w:sz="0" w:space="0" w:color="auto"/>
            <w:left w:val="none" w:sz="0" w:space="0" w:color="auto"/>
            <w:bottom w:val="none" w:sz="0" w:space="0" w:color="auto"/>
            <w:right w:val="none" w:sz="0" w:space="0" w:color="auto"/>
          </w:divBdr>
        </w:div>
        <w:div w:id="1388337005">
          <w:marLeft w:val="0"/>
          <w:marRight w:val="0"/>
          <w:marTop w:val="0"/>
          <w:marBottom w:val="0"/>
          <w:divBdr>
            <w:top w:val="none" w:sz="0" w:space="0" w:color="auto"/>
            <w:left w:val="none" w:sz="0" w:space="0" w:color="auto"/>
            <w:bottom w:val="none" w:sz="0" w:space="0" w:color="auto"/>
            <w:right w:val="none" w:sz="0" w:space="0" w:color="auto"/>
          </w:divBdr>
        </w:div>
      </w:divsChild>
    </w:div>
    <w:div w:id="220093684">
      <w:bodyDiv w:val="1"/>
      <w:marLeft w:val="0"/>
      <w:marRight w:val="0"/>
      <w:marTop w:val="0"/>
      <w:marBottom w:val="0"/>
      <w:divBdr>
        <w:top w:val="none" w:sz="0" w:space="0" w:color="auto"/>
        <w:left w:val="none" w:sz="0" w:space="0" w:color="auto"/>
        <w:bottom w:val="none" w:sz="0" w:space="0" w:color="auto"/>
        <w:right w:val="none" w:sz="0" w:space="0" w:color="auto"/>
      </w:divBdr>
    </w:div>
    <w:div w:id="279076053">
      <w:bodyDiv w:val="1"/>
      <w:marLeft w:val="0"/>
      <w:marRight w:val="0"/>
      <w:marTop w:val="0"/>
      <w:marBottom w:val="0"/>
      <w:divBdr>
        <w:top w:val="none" w:sz="0" w:space="0" w:color="auto"/>
        <w:left w:val="none" w:sz="0" w:space="0" w:color="auto"/>
        <w:bottom w:val="none" w:sz="0" w:space="0" w:color="auto"/>
        <w:right w:val="none" w:sz="0" w:space="0" w:color="auto"/>
      </w:divBdr>
      <w:divsChild>
        <w:div w:id="351297777">
          <w:marLeft w:val="0"/>
          <w:marRight w:val="0"/>
          <w:marTop w:val="0"/>
          <w:marBottom w:val="0"/>
          <w:divBdr>
            <w:top w:val="none" w:sz="0" w:space="0" w:color="auto"/>
            <w:left w:val="none" w:sz="0" w:space="0" w:color="auto"/>
            <w:bottom w:val="none" w:sz="0" w:space="0" w:color="auto"/>
            <w:right w:val="none" w:sz="0" w:space="0" w:color="auto"/>
          </w:divBdr>
          <w:divsChild>
            <w:div w:id="918367979">
              <w:marLeft w:val="0"/>
              <w:marRight w:val="0"/>
              <w:marTop w:val="0"/>
              <w:marBottom w:val="0"/>
              <w:divBdr>
                <w:top w:val="none" w:sz="0" w:space="0" w:color="auto"/>
                <w:left w:val="none" w:sz="0" w:space="0" w:color="auto"/>
                <w:bottom w:val="none" w:sz="0" w:space="0" w:color="auto"/>
                <w:right w:val="none" w:sz="0" w:space="0" w:color="auto"/>
              </w:divBdr>
              <w:divsChild>
                <w:div w:id="366414086">
                  <w:marLeft w:val="0"/>
                  <w:marRight w:val="0"/>
                  <w:marTop w:val="0"/>
                  <w:marBottom w:val="0"/>
                  <w:divBdr>
                    <w:top w:val="none" w:sz="0" w:space="0" w:color="auto"/>
                    <w:left w:val="none" w:sz="0" w:space="0" w:color="auto"/>
                    <w:bottom w:val="none" w:sz="0" w:space="0" w:color="auto"/>
                    <w:right w:val="none" w:sz="0" w:space="0" w:color="auto"/>
                  </w:divBdr>
                  <w:divsChild>
                    <w:div w:id="1827939351">
                      <w:marLeft w:val="0"/>
                      <w:marRight w:val="0"/>
                      <w:marTop w:val="0"/>
                      <w:marBottom w:val="0"/>
                      <w:divBdr>
                        <w:top w:val="none" w:sz="0" w:space="0" w:color="auto"/>
                        <w:left w:val="none" w:sz="0" w:space="0" w:color="auto"/>
                        <w:bottom w:val="none" w:sz="0" w:space="0" w:color="auto"/>
                        <w:right w:val="none" w:sz="0" w:space="0" w:color="auto"/>
                      </w:divBdr>
                      <w:divsChild>
                        <w:div w:id="336466808">
                          <w:marLeft w:val="0"/>
                          <w:marRight w:val="0"/>
                          <w:marTop w:val="0"/>
                          <w:marBottom w:val="0"/>
                          <w:divBdr>
                            <w:top w:val="none" w:sz="0" w:space="0" w:color="auto"/>
                            <w:left w:val="none" w:sz="0" w:space="0" w:color="auto"/>
                            <w:bottom w:val="none" w:sz="0" w:space="0" w:color="auto"/>
                            <w:right w:val="none" w:sz="0" w:space="0" w:color="auto"/>
                          </w:divBdr>
                          <w:divsChild>
                            <w:div w:id="453183589">
                              <w:marLeft w:val="0"/>
                              <w:marRight w:val="0"/>
                              <w:marTop w:val="0"/>
                              <w:marBottom w:val="0"/>
                              <w:divBdr>
                                <w:top w:val="none" w:sz="0" w:space="0" w:color="auto"/>
                                <w:left w:val="none" w:sz="0" w:space="0" w:color="auto"/>
                                <w:bottom w:val="none" w:sz="0" w:space="0" w:color="auto"/>
                                <w:right w:val="none" w:sz="0" w:space="0" w:color="auto"/>
                              </w:divBdr>
                              <w:divsChild>
                                <w:div w:id="399256690">
                                  <w:marLeft w:val="0"/>
                                  <w:marRight w:val="0"/>
                                  <w:marTop w:val="0"/>
                                  <w:marBottom w:val="0"/>
                                  <w:divBdr>
                                    <w:top w:val="none" w:sz="0" w:space="0" w:color="auto"/>
                                    <w:left w:val="none" w:sz="0" w:space="0" w:color="auto"/>
                                    <w:bottom w:val="none" w:sz="0" w:space="0" w:color="auto"/>
                                    <w:right w:val="none" w:sz="0" w:space="0" w:color="auto"/>
                                  </w:divBdr>
                                  <w:divsChild>
                                    <w:div w:id="1810394404">
                                      <w:marLeft w:val="0"/>
                                      <w:marRight w:val="0"/>
                                      <w:marTop w:val="0"/>
                                      <w:marBottom w:val="0"/>
                                      <w:divBdr>
                                        <w:top w:val="none" w:sz="0" w:space="0" w:color="auto"/>
                                        <w:left w:val="none" w:sz="0" w:space="0" w:color="auto"/>
                                        <w:bottom w:val="none" w:sz="0" w:space="0" w:color="auto"/>
                                        <w:right w:val="none" w:sz="0" w:space="0" w:color="auto"/>
                                      </w:divBdr>
                                      <w:divsChild>
                                        <w:div w:id="1398095165">
                                          <w:marLeft w:val="0"/>
                                          <w:marRight w:val="0"/>
                                          <w:marTop w:val="0"/>
                                          <w:marBottom w:val="0"/>
                                          <w:divBdr>
                                            <w:top w:val="none" w:sz="0" w:space="0" w:color="auto"/>
                                            <w:left w:val="none" w:sz="0" w:space="0" w:color="auto"/>
                                            <w:bottom w:val="none" w:sz="0" w:space="0" w:color="auto"/>
                                            <w:right w:val="none" w:sz="0" w:space="0" w:color="auto"/>
                                          </w:divBdr>
                                          <w:divsChild>
                                            <w:div w:id="190428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9514168">
      <w:bodyDiv w:val="1"/>
      <w:marLeft w:val="0"/>
      <w:marRight w:val="0"/>
      <w:marTop w:val="0"/>
      <w:marBottom w:val="0"/>
      <w:divBdr>
        <w:top w:val="none" w:sz="0" w:space="0" w:color="auto"/>
        <w:left w:val="none" w:sz="0" w:space="0" w:color="auto"/>
        <w:bottom w:val="none" w:sz="0" w:space="0" w:color="auto"/>
        <w:right w:val="none" w:sz="0" w:space="0" w:color="auto"/>
      </w:divBdr>
    </w:div>
    <w:div w:id="523373455">
      <w:bodyDiv w:val="1"/>
      <w:marLeft w:val="0"/>
      <w:marRight w:val="0"/>
      <w:marTop w:val="0"/>
      <w:marBottom w:val="0"/>
      <w:divBdr>
        <w:top w:val="none" w:sz="0" w:space="0" w:color="auto"/>
        <w:left w:val="none" w:sz="0" w:space="0" w:color="auto"/>
        <w:bottom w:val="none" w:sz="0" w:space="0" w:color="auto"/>
        <w:right w:val="none" w:sz="0" w:space="0" w:color="auto"/>
      </w:divBdr>
    </w:div>
    <w:div w:id="721289312">
      <w:bodyDiv w:val="1"/>
      <w:marLeft w:val="0"/>
      <w:marRight w:val="0"/>
      <w:marTop w:val="0"/>
      <w:marBottom w:val="0"/>
      <w:divBdr>
        <w:top w:val="none" w:sz="0" w:space="0" w:color="auto"/>
        <w:left w:val="none" w:sz="0" w:space="0" w:color="auto"/>
        <w:bottom w:val="none" w:sz="0" w:space="0" w:color="auto"/>
        <w:right w:val="none" w:sz="0" w:space="0" w:color="auto"/>
      </w:divBdr>
      <w:divsChild>
        <w:div w:id="1715544321">
          <w:marLeft w:val="0"/>
          <w:marRight w:val="0"/>
          <w:marTop w:val="0"/>
          <w:marBottom w:val="0"/>
          <w:divBdr>
            <w:top w:val="none" w:sz="0" w:space="0" w:color="auto"/>
            <w:left w:val="none" w:sz="0" w:space="0" w:color="auto"/>
            <w:bottom w:val="none" w:sz="0" w:space="0" w:color="auto"/>
            <w:right w:val="none" w:sz="0" w:space="0" w:color="auto"/>
          </w:divBdr>
        </w:div>
      </w:divsChild>
    </w:div>
    <w:div w:id="760568089">
      <w:bodyDiv w:val="1"/>
      <w:marLeft w:val="0"/>
      <w:marRight w:val="0"/>
      <w:marTop w:val="0"/>
      <w:marBottom w:val="0"/>
      <w:divBdr>
        <w:top w:val="none" w:sz="0" w:space="0" w:color="auto"/>
        <w:left w:val="none" w:sz="0" w:space="0" w:color="auto"/>
        <w:bottom w:val="none" w:sz="0" w:space="0" w:color="auto"/>
        <w:right w:val="none" w:sz="0" w:space="0" w:color="auto"/>
      </w:divBdr>
      <w:divsChild>
        <w:div w:id="370497518">
          <w:marLeft w:val="0"/>
          <w:marRight w:val="0"/>
          <w:marTop w:val="0"/>
          <w:marBottom w:val="0"/>
          <w:divBdr>
            <w:top w:val="none" w:sz="0" w:space="0" w:color="auto"/>
            <w:left w:val="none" w:sz="0" w:space="0" w:color="auto"/>
            <w:bottom w:val="none" w:sz="0" w:space="0" w:color="auto"/>
            <w:right w:val="none" w:sz="0" w:space="0" w:color="auto"/>
          </w:divBdr>
        </w:div>
        <w:div w:id="1815026641">
          <w:marLeft w:val="0"/>
          <w:marRight w:val="0"/>
          <w:marTop w:val="0"/>
          <w:marBottom w:val="0"/>
          <w:divBdr>
            <w:top w:val="none" w:sz="0" w:space="0" w:color="auto"/>
            <w:left w:val="none" w:sz="0" w:space="0" w:color="auto"/>
            <w:bottom w:val="none" w:sz="0" w:space="0" w:color="auto"/>
            <w:right w:val="none" w:sz="0" w:space="0" w:color="auto"/>
          </w:divBdr>
        </w:div>
      </w:divsChild>
    </w:div>
    <w:div w:id="817379345">
      <w:bodyDiv w:val="1"/>
      <w:marLeft w:val="0"/>
      <w:marRight w:val="0"/>
      <w:marTop w:val="0"/>
      <w:marBottom w:val="0"/>
      <w:divBdr>
        <w:top w:val="none" w:sz="0" w:space="0" w:color="auto"/>
        <w:left w:val="none" w:sz="0" w:space="0" w:color="auto"/>
        <w:bottom w:val="none" w:sz="0" w:space="0" w:color="auto"/>
        <w:right w:val="none" w:sz="0" w:space="0" w:color="auto"/>
      </w:divBdr>
      <w:divsChild>
        <w:div w:id="2057509798">
          <w:marLeft w:val="0"/>
          <w:marRight w:val="0"/>
          <w:marTop w:val="0"/>
          <w:marBottom w:val="0"/>
          <w:divBdr>
            <w:top w:val="none" w:sz="0" w:space="0" w:color="auto"/>
            <w:left w:val="none" w:sz="0" w:space="0" w:color="auto"/>
            <w:bottom w:val="none" w:sz="0" w:space="0" w:color="auto"/>
            <w:right w:val="none" w:sz="0" w:space="0" w:color="auto"/>
          </w:divBdr>
          <w:divsChild>
            <w:div w:id="2023243350">
              <w:marLeft w:val="0"/>
              <w:marRight w:val="0"/>
              <w:marTop w:val="0"/>
              <w:marBottom w:val="0"/>
              <w:divBdr>
                <w:top w:val="none" w:sz="0" w:space="0" w:color="auto"/>
                <w:left w:val="none" w:sz="0" w:space="0" w:color="auto"/>
                <w:bottom w:val="none" w:sz="0" w:space="0" w:color="auto"/>
                <w:right w:val="none" w:sz="0" w:space="0" w:color="auto"/>
              </w:divBdr>
              <w:divsChild>
                <w:div w:id="1836799142">
                  <w:marLeft w:val="0"/>
                  <w:marRight w:val="0"/>
                  <w:marTop w:val="0"/>
                  <w:marBottom w:val="0"/>
                  <w:divBdr>
                    <w:top w:val="none" w:sz="0" w:space="0" w:color="auto"/>
                    <w:left w:val="none" w:sz="0" w:space="0" w:color="auto"/>
                    <w:bottom w:val="none" w:sz="0" w:space="0" w:color="auto"/>
                    <w:right w:val="none" w:sz="0" w:space="0" w:color="auto"/>
                  </w:divBdr>
                  <w:divsChild>
                    <w:div w:id="1914971755">
                      <w:marLeft w:val="0"/>
                      <w:marRight w:val="0"/>
                      <w:marTop w:val="0"/>
                      <w:marBottom w:val="0"/>
                      <w:divBdr>
                        <w:top w:val="none" w:sz="0" w:space="0" w:color="auto"/>
                        <w:left w:val="none" w:sz="0" w:space="0" w:color="auto"/>
                        <w:bottom w:val="none" w:sz="0" w:space="0" w:color="auto"/>
                        <w:right w:val="none" w:sz="0" w:space="0" w:color="auto"/>
                      </w:divBdr>
                      <w:divsChild>
                        <w:div w:id="1555777380">
                          <w:marLeft w:val="0"/>
                          <w:marRight w:val="0"/>
                          <w:marTop w:val="0"/>
                          <w:marBottom w:val="0"/>
                          <w:divBdr>
                            <w:top w:val="none" w:sz="0" w:space="0" w:color="auto"/>
                            <w:left w:val="none" w:sz="0" w:space="0" w:color="auto"/>
                            <w:bottom w:val="none" w:sz="0" w:space="0" w:color="auto"/>
                            <w:right w:val="none" w:sz="0" w:space="0" w:color="auto"/>
                          </w:divBdr>
                          <w:divsChild>
                            <w:div w:id="707872241">
                              <w:marLeft w:val="0"/>
                              <w:marRight w:val="0"/>
                              <w:marTop w:val="0"/>
                              <w:marBottom w:val="0"/>
                              <w:divBdr>
                                <w:top w:val="none" w:sz="0" w:space="0" w:color="auto"/>
                                <w:left w:val="none" w:sz="0" w:space="0" w:color="auto"/>
                                <w:bottom w:val="none" w:sz="0" w:space="0" w:color="auto"/>
                                <w:right w:val="none" w:sz="0" w:space="0" w:color="auto"/>
                              </w:divBdr>
                              <w:divsChild>
                                <w:div w:id="7663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7235861">
      <w:bodyDiv w:val="1"/>
      <w:marLeft w:val="0"/>
      <w:marRight w:val="0"/>
      <w:marTop w:val="0"/>
      <w:marBottom w:val="0"/>
      <w:divBdr>
        <w:top w:val="none" w:sz="0" w:space="0" w:color="auto"/>
        <w:left w:val="none" w:sz="0" w:space="0" w:color="auto"/>
        <w:bottom w:val="none" w:sz="0" w:space="0" w:color="auto"/>
        <w:right w:val="none" w:sz="0" w:space="0" w:color="auto"/>
      </w:divBdr>
      <w:divsChild>
        <w:div w:id="206600932">
          <w:marLeft w:val="0"/>
          <w:marRight w:val="0"/>
          <w:marTop w:val="0"/>
          <w:marBottom w:val="0"/>
          <w:divBdr>
            <w:top w:val="none" w:sz="0" w:space="0" w:color="auto"/>
            <w:left w:val="none" w:sz="0" w:space="0" w:color="auto"/>
            <w:bottom w:val="none" w:sz="0" w:space="0" w:color="auto"/>
            <w:right w:val="none" w:sz="0" w:space="0" w:color="auto"/>
          </w:divBdr>
        </w:div>
      </w:divsChild>
    </w:div>
    <w:div w:id="872034930">
      <w:bodyDiv w:val="1"/>
      <w:marLeft w:val="0"/>
      <w:marRight w:val="0"/>
      <w:marTop w:val="0"/>
      <w:marBottom w:val="0"/>
      <w:divBdr>
        <w:top w:val="none" w:sz="0" w:space="0" w:color="auto"/>
        <w:left w:val="none" w:sz="0" w:space="0" w:color="auto"/>
        <w:bottom w:val="none" w:sz="0" w:space="0" w:color="auto"/>
        <w:right w:val="none" w:sz="0" w:space="0" w:color="auto"/>
      </w:divBdr>
      <w:divsChild>
        <w:div w:id="1447120853">
          <w:marLeft w:val="0"/>
          <w:marRight w:val="0"/>
          <w:marTop w:val="0"/>
          <w:marBottom w:val="0"/>
          <w:divBdr>
            <w:top w:val="none" w:sz="0" w:space="0" w:color="auto"/>
            <w:left w:val="none" w:sz="0" w:space="0" w:color="auto"/>
            <w:bottom w:val="none" w:sz="0" w:space="0" w:color="auto"/>
            <w:right w:val="none" w:sz="0" w:space="0" w:color="auto"/>
          </w:divBdr>
          <w:divsChild>
            <w:div w:id="821198722">
              <w:marLeft w:val="0"/>
              <w:marRight w:val="0"/>
              <w:marTop w:val="0"/>
              <w:marBottom w:val="0"/>
              <w:divBdr>
                <w:top w:val="none" w:sz="0" w:space="0" w:color="auto"/>
                <w:left w:val="none" w:sz="0" w:space="0" w:color="auto"/>
                <w:bottom w:val="none" w:sz="0" w:space="0" w:color="auto"/>
                <w:right w:val="none" w:sz="0" w:space="0" w:color="auto"/>
              </w:divBdr>
              <w:divsChild>
                <w:div w:id="1809932109">
                  <w:marLeft w:val="0"/>
                  <w:marRight w:val="0"/>
                  <w:marTop w:val="0"/>
                  <w:marBottom w:val="0"/>
                  <w:divBdr>
                    <w:top w:val="none" w:sz="0" w:space="0" w:color="auto"/>
                    <w:left w:val="none" w:sz="0" w:space="0" w:color="auto"/>
                    <w:bottom w:val="none" w:sz="0" w:space="0" w:color="auto"/>
                    <w:right w:val="none" w:sz="0" w:space="0" w:color="auto"/>
                  </w:divBdr>
                  <w:divsChild>
                    <w:div w:id="2015302143">
                      <w:marLeft w:val="0"/>
                      <w:marRight w:val="0"/>
                      <w:marTop w:val="0"/>
                      <w:marBottom w:val="0"/>
                      <w:divBdr>
                        <w:top w:val="none" w:sz="0" w:space="0" w:color="auto"/>
                        <w:left w:val="none" w:sz="0" w:space="0" w:color="auto"/>
                        <w:bottom w:val="none" w:sz="0" w:space="0" w:color="auto"/>
                        <w:right w:val="none" w:sz="0" w:space="0" w:color="auto"/>
                      </w:divBdr>
                      <w:divsChild>
                        <w:div w:id="688680030">
                          <w:marLeft w:val="0"/>
                          <w:marRight w:val="0"/>
                          <w:marTop w:val="0"/>
                          <w:marBottom w:val="0"/>
                          <w:divBdr>
                            <w:top w:val="none" w:sz="0" w:space="0" w:color="auto"/>
                            <w:left w:val="none" w:sz="0" w:space="0" w:color="auto"/>
                            <w:bottom w:val="none" w:sz="0" w:space="0" w:color="auto"/>
                            <w:right w:val="none" w:sz="0" w:space="0" w:color="auto"/>
                          </w:divBdr>
                          <w:divsChild>
                            <w:div w:id="253441793">
                              <w:marLeft w:val="0"/>
                              <w:marRight w:val="0"/>
                              <w:marTop w:val="0"/>
                              <w:marBottom w:val="0"/>
                              <w:divBdr>
                                <w:top w:val="none" w:sz="0" w:space="0" w:color="auto"/>
                                <w:left w:val="none" w:sz="0" w:space="0" w:color="auto"/>
                                <w:bottom w:val="none" w:sz="0" w:space="0" w:color="auto"/>
                                <w:right w:val="none" w:sz="0" w:space="0" w:color="auto"/>
                              </w:divBdr>
                              <w:divsChild>
                                <w:div w:id="1267425791">
                                  <w:marLeft w:val="0"/>
                                  <w:marRight w:val="0"/>
                                  <w:marTop w:val="0"/>
                                  <w:marBottom w:val="0"/>
                                  <w:divBdr>
                                    <w:top w:val="none" w:sz="0" w:space="0" w:color="auto"/>
                                    <w:left w:val="none" w:sz="0" w:space="0" w:color="auto"/>
                                    <w:bottom w:val="none" w:sz="0" w:space="0" w:color="auto"/>
                                    <w:right w:val="none" w:sz="0" w:space="0" w:color="auto"/>
                                  </w:divBdr>
                                  <w:divsChild>
                                    <w:div w:id="650982155">
                                      <w:marLeft w:val="0"/>
                                      <w:marRight w:val="0"/>
                                      <w:marTop w:val="0"/>
                                      <w:marBottom w:val="0"/>
                                      <w:divBdr>
                                        <w:top w:val="none" w:sz="0" w:space="0" w:color="auto"/>
                                        <w:left w:val="none" w:sz="0" w:space="0" w:color="auto"/>
                                        <w:bottom w:val="none" w:sz="0" w:space="0" w:color="auto"/>
                                        <w:right w:val="none" w:sz="0" w:space="0" w:color="auto"/>
                                      </w:divBdr>
                                    </w:div>
                                    <w:div w:id="665786227">
                                      <w:marLeft w:val="0"/>
                                      <w:marRight w:val="0"/>
                                      <w:marTop w:val="0"/>
                                      <w:marBottom w:val="0"/>
                                      <w:divBdr>
                                        <w:top w:val="none" w:sz="0" w:space="0" w:color="auto"/>
                                        <w:left w:val="none" w:sz="0" w:space="0" w:color="auto"/>
                                        <w:bottom w:val="none" w:sz="0" w:space="0" w:color="auto"/>
                                        <w:right w:val="none" w:sz="0" w:space="0" w:color="auto"/>
                                      </w:divBdr>
                                    </w:div>
                                    <w:div w:id="871308108">
                                      <w:marLeft w:val="0"/>
                                      <w:marRight w:val="0"/>
                                      <w:marTop w:val="0"/>
                                      <w:marBottom w:val="0"/>
                                      <w:divBdr>
                                        <w:top w:val="none" w:sz="0" w:space="0" w:color="auto"/>
                                        <w:left w:val="none" w:sz="0" w:space="0" w:color="auto"/>
                                        <w:bottom w:val="none" w:sz="0" w:space="0" w:color="auto"/>
                                        <w:right w:val="none" w:sz="0" w:space="0" w:color="auto"/>
                                      </w:divBdr>
                                    </w:div>
                                    <w:div w:id="909777764">
                                      <w:marLeft w:val="0"/>
                                      <w:marRight w:val="0"/>
                                      <w:marTop w:val="0"/>
                                      <w:marBottom w:val="0"/>
                                      <w:divBdr>
                                        <w:top w:val="none" w:sz="0" w:space="0" w:color="auto"/>
                                        <w:left w:val="none" w:sz="0" w:space="0" w:color="auto"/>
                                        <w:bottom w:val="none" w:sz="0" w:space="0" w:color="auto"/>
                                        <w:right w:val="none" w:sz="0" w:space="0" w:color="auto"/>
                                      </w:divBdr>
                                    </w:div>
                                    <w:div w:id="1106075467">
                                      <w:marLeft w:val="0"/>
                                      <w:marRight w:val="0"/>
                                      <w:marTop w:val="0"/>
                                      <w:marBottom w:val="0"/>
                                      <w:divBdr>
                                        <w:top w:val="none" w:sz="0" w:space="0" w:color="auto"/>
                                        <w:left w:val="none" w:sz="0" w:space="0" w:color="auto"/>
                                        <w:bottom w:val="none" w:sz="0" w:space="0" w:color="auto"/>
                                        <w:right w:val="none" w:sz="0" w:space="0" w:color="auto"/>
                                      </w:divBdr>
                                    </w:div>
                                    <w:div w:id="1499348453">
                                      <w:marLeft w:val="0"/>
                                      <w:marRight w:val="0"/>
                                      <w:marTop w:val="0"/>
                                      <w:marBottom w:val="0"/>
                                      <w:divBdr>
                                        <w:top w:val="none" w:sz="0" w:space="0" w:color="auto"/>
                                        <w:left w:val="none" w:sz="0" w:space="0" w:color="auto"/>
                                        <w:bottom w:val="none" w:sz="0" w:space="0" w:color="auto"/>
                                        <w:right w:val="none" w:sz="0" w:space="0" w:color="auto"/>
                                      </w:divBdr>
                                    </w:div>
                                    <w:div w:id="1802993275">
                                      <w:marLeft w:val="0"/>
                                      <w:marRight w:val="0"/>
                                      <w:marTop w:val="0"/>
                                      <w:marBottom w:val="0"/>
                                      <w:divBdr>
                                        <w:top w:val="none" w:sz="0" w:space="0" w:color="auto"/>
                                        <w:left w:val="none" w:sz="0" w:space="0" w:color="auto"/>
                                        <w:bottom w:val="none" w:sz="0" w:space="0" w:color="auto"/>
                                        <w:right w:val="none" w:sz="0" w:space="0" w:color="auto"/>
                                      </w:divBdr>
                                    </w:div>
                                    <w:div w:id="1881211698">
                                      <w:marLeft w:val="0"/>
                                      <w:marRight w:val="0"/>
                                      <w:marTop w:val="0"/>
                                      <w:marBottom w:val="0"/>
                                      <w:divBdr>
                                        <w:top w:val="none" w:sz="0" w:space="0" w:color="auto"/>
                                        <w:left w:val="none" w:sz="0" w:space="0" w:color="auto"/>
                                        <w:bottom w:val="none" w:sz="0" w:space="0" w:color="auto"/>
                                        <w:right w:val="none" w:sz="0" w:space="0" w:color="auto"/>
                                      </w:divBdr>
                                    </w:div>
                                  </w:divsChild>
                                </w:div>
                                <w:div w:id="1411804424">
                                  <w:marLeft w:val="0"/>
                                  <w:marRight w:val="0"/>
                                  <w:marTop w:val="0"/>
                                  <w:marBottom w:val="0"/>
                                  <w:divBdr>
                                    <w:top w:val="none" w:sz="0" w:space="0" w:color="auto"/>
                                    <w:left w:val="none" w:sz="0" w:space="0" w:color="auto"/>
                                    <w:bottom w:val="none" w:sz="0" w:space="0" w:color="auto"/>
                                    <w:right w:val="none" w:sz="0" w:space="0" w:color="auto"/>
                                  </w:divBdr>
                                </w:div>
                                <w:div w:id="2133858618">
                                  <w:marLeft w:val="0"/>
                                  <w:marRight w:val="0"/>
                                  <w:marTop w:val="0"/>
                                  <w:marBottom w:val="0"/>
                                  <w:divBdr>
                                    <w:top w:val="none" w:sz="0" w:space="0" w:color="auto"/>
                                    <w:left w:val="none" w:sz="0" w:space="0" w:color="auto"/>
                                    <w:bottom w:val="none" w:sz="0" w:space="0" w:color="auto"/>
                                    <w:right w:val="none" w:sz="0" w:space="0" w:color="auto"/>
                                  </w:divBdr>
                                  <w:divsChild>
                                    <w:div w:id="191250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4798426">
      <w:bodyDiv w:val="1"/>
      <w:marLeft w:val="0"/>
      <w:marRight w:val="0"/>
      <w:marTop w:val="0"/>
      <w:marBottom w:val="0"/>
      <w:divBdr>
        <w:top w:val="none" w:sz="0" w:space="0" w:color="auto"/>
        <w:left w:val="none" w:sz="0" w:space="0" w:color="auto"/>
        <w:bottom w:val="none" w:sz="0" w:space="0" w:color="auto"/>
        <w:right w:val="none" w:sz="0" w:space="0" w:color="auto"/>
      </w:divBdr>
      <w:divsChild>
        <w:div w:id="1539122103">
          <w:marLeft w:val="0"/>
          <w:marRight w:val="0"/>
          <w:marTop w:val="0"/>
          <w:marBottom w:val="0"/>
          <w:divBdr>
            <w:top w:val="none" w:sz="0" w:space="0" w:color="auto"/>
            <w:left w:val="none" w:sz="0" w:space="0" w:color="auto"/>
            <w:bottom w:val="none" w:sz="0" w:space="0" w:color="auto"/>
            <w:right w:val="none" w:sz="0" w:space="0" w:color="auto"/>
          </w:divBdr>
          <w:divsChild>
            <w:div w:id="1274091634">
              <w:marLeft w:val="0"/>
              <w:marRight w:val="0"/>
              <w:marTop w:val="0"/>
              <w:marBottom w:val="0"/>
              <w:divBdr>
                <w:top w:val="none" w:sz="0" w:space="0" w:color="auto"/>
                <w:left w:val="none" w:sz="0" w:space="0" w:color="auto"/>
                <w:bottom w:val="none" w:sz="0" w:space="0" w:color="auto"/>
                <w:right w:val="none" w:sz="0" w:space="0" w:color="auto"/>
              </w:divBdr>
              <w:divsChild>
                <w:div w:id="656805237">
                  <w:marLeft w:val="0"/>
                  <w:marRight w:val="0"/>
                  <w:marTop w:val="0"/>
                  <w:marBottom w:val="0"/>
                  <w:divBdr>
                    <w:top w:val="none" w:sz="0" w:space="0" w:color="auto"/>
                    <w:left w:val="none" w:sz="0" w:space="0" w:color="auto"/>
                    <w:bottom w:val="none" w:sz="0" w:space="0" w:color="auto"/>
                    <w:right w:val="none" w:sz="0" w:space="0" w:color="auto"/>
                  </w:divBdr>
                  <w:divsChild>
                    <w:div w:id="1537085295">
                      <w:marLeft w:val="0"/>
                      <w:marRight w:val="0"/>
                      <w:marTop w:val="0"/>
                      <w:marBottom w:val="0"/>
                      <w:divBdr>
                        <w:top w:val="none" w:sz="0" w:space="0" w:color="auto"/>
                        <w:left w:val="none" w:sz="0" w:space="0" w:color="auto"/>
                        <w:bottom w:val="none" w:sz="0" w:space="0" w:color="auto"/>
                        <w:right w:val="none" w:sz="0" w:space="0" w:color="auto"/>
                      </w:divBdr>
                      <w:divsChild>
                        <w:div w:id="707921973">
                          <w:marLeft w:val="0"/>
                          <w:marRight w:val="0"/>
                          <w:marTop w:val="0"/>
                          <w:marBottom w:val="0"/>
                          <w:divBdr>
                            <w:top w:val="none" w:sz="0" w:space="0" w:color="auto"/>
                            <w:left w:val="none" w:sz="0" w:space="0" w:color="auto"/>
                            <w:bottom w:val="none" w:sz="0" w:space="0" w:color="auto"/>
                            <w:right w:val="none" w:sz="0" w:space="0" w:color="auto"/>
                          </w:divBdr>
                          <w:divsChild>
                            <w:div w:id="31399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7059993">
      <w:bodyDiv w:val="1"/>
      <w:marLeft w:val="0"/>
      <w:marRight w:val="0"/>
      <w:marTop w:val="0"/>
      <w:marBottom w:val="0"/>
      <w:divBdr>
        <w:top w:val="none" w:sz="0" w:space="0" w:color="auto"/>
        <w:left w:val="none" w:sz="0" w:space="0" w:color="auto"/>
        <w:bottom w:val="none" w:sz="0" w:space="0" w:color="auto"/>
        <w:right w:val="none" w:sz="0" w:space="0" w:color="auto"/>
      </w:divBdr>
      <w:divsChild>
        <w:div w:id="1511291056">
          <w:marLeft w:val="0"/>
          <w:marRight w:val="0"/>
          <w:marTop w:val="0"/>
          <w:marBottom w:val="0"/>
          <w:divBdr>
            <w:top w:val="none" w:sz="0" w:space="0" w:color="auto"/>
            <w:left w:val="none" w:sz="0" w:space="0" w:color="auto"/>
            <w:bottom w:val="none" w:sz="0" w:space="0" w:color="auto"/>
            <w:right w:val="none" w:sz="0" w:space="0" w:color="auto"/>
          </w:divBdr>
          <w:divsChild>
            <w:div w:id="1097939954">
              <w:marLeft w:val="0"/>
              <w:marRight w:val="0"/>
              <w:marTop w:val="0"/>
              <w:marBottom w:val="0"/>
              <w:divBdr>
                <w:top w:val="none" w:sz="0" w:space="0" w:color="auto"/>
                <w:left w:val="none" w:sz="0" w:space="0" w:color="auto"/>
                <w:bottom w:val="none" w:sz="0" w:space="0" w:color="auto"/>
                <w:right w:val="none" w:sz="0" w:space="0" w:color="auto"/>
              </w:divBdr>
              <w:divsChild>
                <w:div w:id="1680619973">
                  <w:marLeft w:val="0"/>
                  <w:marRight w:val="0"/>
                  <w:marTop w:val="0"/>
                  <w:marBottom w:val="0"/>
                  <w:divBdr>
                    <w:top w:val="none" w:sz="0" w:space="0" w:color="auto"/>
                    <w:left w:val="none" w:sz="0" w:space="0" w:color="auto"/>
                    <w:bottom w:val="none" w:sz="0" w:space="0" w:color="auto"/>
                    <w:right w:val="none" w:sz="0" w:space="0" w:color="auto"/>
                  </w:divBdr>
                  <w:divsChild>
                    <w:div w:id="944069537">
                      <w:marLeft w:val="0"/>
                      <w:marRight w:val="0"/>
                      <w:marTop w:val="0"/>
                      <w:marBottom w:val="0"/>
                      <w:divBdr>
                        <w:top w:val="none" w:sz="0" w:space="0" w:color="auto"/>
                        <w:left w:val="none" w:sz="0" w:space="0" w:color="auto"/>
                        <w:bottom w:val="none" w:sz="0" w:space="0" w:color="auto"/>
                        <w:right w:val="none" w:sz="0" w:space="0" w:color="auto"/>
                      </w:divBdr>
                      <w:divsChild>
                        <w:div w:id="1237938576">
                          <w:marLeft w:val="0"/>
                          <w:marRight w:val="0"/>
                          <w:marTop w:val="0"/>
                          <w:marBottom w:val="0"/>
                          <w:divBdr>
                            <w:top w:val="none" w:sz="0" w:space="0" w:color="auto"/>
                            <w:left w:val="none" w:sz="0" w:space="0" w:color="auto"/>
                            <w:bottom w:val="none" w:sz="0" w:space="0" w:color="auto"/>
                            <w:right w:val="none" w:sz="0" w:space="0" w:color="auto"/>
                          </w:divBdr>
                          <w:divsChild>
                            <w:div w:id="685524735">
                              <w:marLeft w:val="0"/>
                              <w:marRight w:val="0"/>
                              <w:marTop w:val="0"/>
                              <w:marBottom w:val="0"/>
                              <w:divBdr>
                                <w:top w:val="none" w:sz="0" w:space="0" w:color="auto"/>
                                <w:left w:val="none" w:sz="0" w:space="0" w:color="auto"/>
                                <w:bottom w:val="none" w:sz="0" w:space="0" w:color="auto"/>
                                <w:right w:val="none" w:sz="0" w:space="0" w:color="auto"/>
                              </w:divBdr>
                              <w:divsChild>
                                <w:div w:id="81420490">
                                  <w:marLeft w:val="0"/>
                                  <w:marRight w:val="0"/>
                                  <w:marTop w:val="0"/>
                                  <w:marBottom w:val="0"/>
                                  <w:divBdr>
                                    <w:top w:val="none" w:sz="0" w:space="0" w:color="auto"/>
                                    <w:left w:val="none" w:sz="0" w:space="0" w:color="auto"/>
                                    <w:bottom w:val="none" w:sz="0" w:space="0" w:color="auto"/>
                                    <w:right w:val="none" w:sz="0" w:space="0" w:color="auto"/>
                                  </w:divBdr>
                                  <w:divsChild>
                                    <w:div w:id="863629">
                                      <w:marLeft w:val="0"/>
                                      <w:marRight w:val="0"/>
                                      <w:marTop w:val="0"/>
                                      <w:marBottom w:val="0"/>
                                      <w:divBdr>
                                        <w:top w:val="none" w:sz="0" w:space="0" w:color="auto"/>
                                        <w:left w:val="none" w:sz="0" w:space="0" w:color="auto"/>
                                        <w:bottom w:val="none" w:sz="0" w:space="0" w:color="auto"/>
                                        <w:right w:val="none" w:sz="0" w:space="0" w:color="auto"/>
                                      </w:divBdr>
                                    </w:div>
                                  </w:divsChild>
                                </w:div>
                                <w:div w:id="93062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7629711">
      <w:bodyDiv w:val="1"/>
      <w:marLeft w:val="0"/>
      <w:marRight w:val="0"/>
      <w:marTop w:val="0"/>
      <w:marBottom w:val="0"/>
      <w:divBdr>
        <w:top w:val="none" w:sz="0" w:space="0" w:color="auto"/>
        <w:left w:val="none" w:sz="0" w:space="0" w:color="auto"/>
        <w:bottom w:val="none" w:sz="0" w:space="0" w:color="auto"/>
        <w:right w:val="none" w:sz="0" w:space="0" w:color="auto"/>
      </w:divBdr>
    </w:div>
    <w:div w:id="1302153031">
      <w:bodyDiv w:val="1"/>
      <w:marLeft w:val="0"/>
      <w:marRight w:val="0"/>
      <w:marTop w:val="0"/>
      <w:marBottom w:val="0"/>
      <w:divBdr>
        <w:top w:val="none" w:sz="0" w:space="0" w:color="auto"/>
        <w:left w:val="none" w:sz="0" w:space="0" w:color="auto"/>
        <w:bottom w:val="none" w:sz="0" w:space="0" w:color="auto"/>
        <w:right w:val="none" w:sz="0" w:space="0" w:color="auto"/>
      </w:divBdr>
      <w:divsChild>
        <w:div w:id="900597385">
          <w:marLeft w:val="0"/>
          <w:marRight w:val="0"/>
          <w:marTop w:val="0"/>
          <w:marBottom w:val="0"/>
          <w:divBdr>
            <w:top w:val="none" w:sz="0" w:space="0" w:color="auto"/>
            <w:left w:val="none" w:sz="0" w:space="0" w:color="auto"/>
            <w:bottom w:val="none" w:sz="0" w:space="0" w:color="auto"/>
            <w:right w:val="none" w:sz="0" w:space="0" w:color="auto"/>
          </w:divBdr>
        </w:div>
      </w:divsChild>
    </w:div>
    <w:div w:id="1323116451">
      <w:bodyDiv w:val="1"/>
      <w:marLeft w:val="0"/>
      <w:marRight w:val="0"/>
      <w:marTop w:val="0"/>
      <w:marBottom w:val="0"/>
      <w:divBdr>
        <w:top w:val="none" w:sz="0" w:space="0" w:color="auto"/>
        <w:left w:val="none" w:sz="0" w:space="0" w:color="auto"/>
        <w:bottom w:val="none" w:sz="0" w:space="0" w:color="auto"/>
        <w:right w:val="none" w:sz="0" w:space="0" w:color="auto"/>
      </w:divBdr>
      <w:divsChild>
        <w:div w:id="540821413">
          <w:marLeft w:val="0"/>
          <w:marRight w:val="0"/>
          <w:marTop w:val="0"/>
          <w:marBottom w:val="0"/>
          <w:divBdr>
            <w:top w:val="none" w:sz="0" w:space="0" w:color="auto"/>
            <w:left w:val="none" w:sz="0" w:space="0" w:color="auto"/>
            <w:bottom w:val="none" w:sz="0" w:space="0" w:color="auto"/>
            <w:right w:val="none" w:sz="0" w:space="0" w:color="auto"/>
          </w:divBdr>
          <w:divsChild>
            <w:div w:id="1677465105">
              <w:marLeft w:val="0"/>
              <w:marRight w:val="0"/>
              <w:marTop w:val="0"/>
              <w:marBottom w:val="0"/>
              <w:divBdr>
                <w:top w:val="none" w:sz="0" w:space="0" w:color="auto"/>
                <w:left w:val="none" w:sz="0" w:space="0" w:color="auto"/>
                <w:bottom w:val="none" w:sz="0" w:space="0" w:color="auto"/>
                <w:right w:val="none" w:sz="0" w:space="0" w:color="auto"/>
              </w:divBdr>
            </w:div>
          </w:divsChild>
        </w:div>
        <w:div w:id="709888069">
          <w:marLeft w:val="0"/>
          <w:marRight w:val="0"/>
          <w:marTop w:val="0"/>
          <w:marBottom w:val="0"/>
          <w:divBdr>
            <w:top w:val="none" w:sz="0" w:space="0" w:color="auto"/>
            <w:left w:val="none" w:sz="0" w:space="0" w:color="auto"/>
            <w:bottom w:val="none" w:sz="0" w:space="0" w:color="auto"/>
            <w:right w:val="none" w:sz="0" w:space="0" w:color="auto"/>
          </w:divBdr>
        </w:div>
      </w:divsChild>
    </w:div>
    <w:div w:id="1416395543">
      <w:bodyDiv w:val="1"/>
      <w:marLeft w:val="0"/>
      <w:marRight w:val="0"/>
      <w:marTop w:val="0"/>
      <w:marBottom w:val="0"/>
      <w:divBdr>
        <w:top w:val="none" w:sz="0" w:space="0" w:color="auto"/>
        <w:left w:val="none" w:sz="0" w:space="0" w:color="auto"/>
        <w:bottom w:val="none" w:sz="0" w:space="0" w:color="auto"/>
        <w:right w:val="none" w:sz="0" w:space="0" w:color="auto"/>
      </w:divBdr>
    </w:div>
    <w:div w:id="1489856984">
      <w:bodyDiv w:val="1"/>
      <w:marLeft w:val="0"/>
      <w:marRight w:val="0"/>
      <w:marTop w:val="0"/>
      <w:marBottom w:val="0"/>
      <w:divBdr>
        <w:top w:val="none" w:sz="0" w:space="0" w:color="auto"/>
        <w:left w:val="none" w:sz="0" w:space="0" w:color="auto"/>
        <w:bottom w:val="none" w:sz="0" w:space="0" w:color="auto"/>
        <w:right w:val="none" w:sz="0" w:space="0" w:color="auto"/>
      </w:divBdr>
    </w:div>
    <w:div w:id="1569801688">
      <w:bodyDiv w:val="1"/>
      <w:marLeft w:val="0"/>
      <w:marRight w:val="0"/>
      <w:marTop w:val="0"/>
      <w:marBottom w:val="0"/>
      <w:divBdr>
        <w:top w:val="none" w:sz="0" w:space="0" w:color="auto"/>
        <w:left w:val="none" w:sz="0" w:space="0" w:color="auto"/>
        <w:bottom w:val="none" w:sz="0" w:space="0" w:color="auto"/>
        <w:right w:val="none" w:sz="0" w:space="0" w:color="auto"/>
      </w:divBdr>
      <w:divsChild>
        <w:div w:id="1636566189">
          <w:marLeft w:val="0"/>
          <w:marRight w:val="0"/>
          <w:marTop w:val="0"/>
          <w:marBottom w:val="0"/>
          <w:divBdr>
            <w:top w:val="none" w:sz="0" w:space="0" w:color="auto"/>
            <w:left w:val="none" w:sz="0" w:space="0" w:color="auto"/>
            <w:bottom w:val="none" w:sz="0" w:space="0" w:color="auto"/>
            <w:right w:val="none" w:sz="0" w:space="0" w:color="auto"/>
          </w:divBdr>
        </w:div>
        <w:div w:id="1712533918">
          <w:marLeft w:val="0"/>
          <w:marRight w:val="0"/>
          <w:marTop w:val="0"/>
          <w:marBottom w:val="0"/>
          <w:divBdr>
            <w:top w:val="none" w:sz="0" w:space="0" w:color="auto"/>
            <w:left w:val="none" w:sz="0" w:space="0" w:color="auto"/>
            <w:bottom w:val="none" w:sz="0" w:space="0" w:color="auto"/>
            <w:right w:val="none" w:sz="0" w:space="0" w:color="auto"/>
          </w:divBdr>
          <w:divsChild>
            <w:div w:id="2086948835">
              <w:marLeft w:val="0"/>
              <w:marRight w:val="0"/>
              <w:marTop w:val="0"/>
              <w:marBottom w:val="0"/>
              <w:divBdr>
                <w:top w:val="none" w:sz="0" w:space="0" w:color="auto"/>
                <w:left w:val="none" w:sz="0" w:space="0" w:color="auto"/>
                <w:bottom w:val="none" w:sz="0" w:space="0" w:color="auto"/>
                <w:right w:val="none" w:sz="0" w:space="0" w:color="auto"/>
              </w:divBdr>
            </w:div>
          </w:divsChild>
        </w:div>
        <w:div w:id="2127504893">
          <w:marLeft w:val="0"/>
          <w:marRight w:val="0"/>
          <w:marTop w:val="0"/>
          <w:marBottom w:val="0"/>
          <w:divBdr>
            <w:top w:val="none" w:sz="0" w:space="0" w:color="auto"/>
            <w:left w:val="none" w:sz="0" w:space="0" w:color="auto"/>
            <w:bottom w:val="none" w:sz="0" w:space="0" w:color="auto"/>
            <w:right w:val="none" w:sz="0" w:space="0" w:color="auto"/>
          </w:divBdr>
        </w:div>
      </w:divsChild>
    </w:div>
    <w:div w:id="1574663280">
      <w:bodyDiv w:val="1"/>
      <w:marLeft w:val="0"/>
      <w:marRight w:val="0"/>
      <w:marTop w:val="0"/>
      <w:marBottom w:val="0"/>
      <w:divBdr>
        <w:top w:val="none" w:sz="0" w:space="0" w:color="auto"/>
        <w:left w:val="none" w:sz="0" w:space="0" w:color="auto"/>
        <w:bottom w:val="none" w:sz="0" w:space="0" w:color="auto"/>
        <w:right w:val="none" w:sz="0" w:space="0" w:color="auto"/>
      </w:divBdr>
    </w:div>
    <w:div w:id="1588493382">
      <w:bodyDiv w:val="1"/>
      <w:marLeft w:val="0"/>
      <w:marRight w:val="0"/>
      <w:marTop w:val="0"/>
      <w:marBottom w:val="0"/>
      <w:divBdr>
        <w:top w:val="none" w:sz="0" w:space="0" w:color="auto"/>
        <w:left w:val="none" w:sz="0" w:space="0" w:color="auto"/>
        <w:bottom w:val="none" w:sz="0" w:space="0" w:color="auto"/>
        <w:right w:val="none" w:sz="0" w:space="0" w:color="auto"/>
      </w:divBdr>
      <w:divsChild>
        <w:div w:id="245262812">
          <w:marLeft w:val="0"/>
          <w:marRight w:val="0"/>
          <w:marTop w:val="0"/>
          <w:marBottom w:val="0"/>
          <w:divBdr>
            <w:top w:val="none" w:sz="0" w:space="0" w:color="auto"/>
            <w:left w:val="none" w:sz="0" w:space="0" w:color="auto"/>
            <w:bottom w:val="none" w:sz="0" w:space="0" w:color="auto"/>
            <w:right w:val="none" w:sz="0" w:space="0" w:color="auto"/>
          </w:divBdr>
          <w:divsChild>
            <w:div w:id="2058235958">
              <w:marLeft w:val="0"/>
              <w:marRight w:val="0"/>
              <w:marTop w:val="0"/>
              <w:marBottom w:val="0"/>
              <w:divBdr>
                <w:top w:val="none" w:sz="0" w:space="0" w:color="auto"/>
                <w:left w:val="none" w:sz="0" w:space="0" w:color="auto"/>
                <w:bottom w:val="none" w:sz="0" w:space="0" w:color="auto"/>
                <w:right w:val="none" w:sz="0" w:space="0" w:color="auto"/>
              </w:divBdr>
            </w:div>
          </w:divsChild>
        </w:div>
        <w:div w:id="1024940027">
          <w:marLeft w:val="0"/>
          <w:marRight w:val="0"/>
          <w:marTop w:val="0"/>
          <w:marBottom w:val="0"/>
          <w:divBdr>
            <w:top w:val="none" w:sz="0" w:space="0" w:color="auto"/>
            <w:left w:val="none" w:sz="0" w:space="0" w:color="auto"/>
            <w:bottom w:val="none" w:sz="0" w:space="0" w:color="auto"/>
            <w:right w:val="none" w:sz="0" w:space="0" w:color="auto"/>
          </w:divBdr>
        </w:div>
      </w:divsChild>
    </w:div>
    <w:div w:id="1616214716">
      <w:bodyDiv w:val="1"/>
      <w:marLeft w:val="0"/>
      <w:marRight w:val="0"/>
      <w:marTop w:val="0"/>
      <w:marBottom w:val="0"/>
      <w:divBdr>
        <w:top w:val="none" w:sz="0" w:space="0" w:color="auto"/>
        <w:left w:val="none" w:sz="0" w:space="0" w:color="auto"/>
        <w:bottom w:val="none" w:sz="0" w:space="0" w:color="auto"/>
        <w:right w:val="none" w:sz="0" w:space="0" w:color="auto"/>
      </w:divBdr>
      <w:divsChild>
        <w:div w:id="116832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1425614513">
          <w:marLeft w:val="0"/>
          <w:marRight w:val="0"/>
          <w:marTop w:val="0"/>
          <w:marBottom w:val="0"/>
          <w:divBdr>
            <w:top w:val="none" w:sz="0" w:space="0" w:color="auto"/>
            <w:left w:val="none" w:sz="0" w:space="0" w:color="auto"/>
            <w:bottom w:val="none" w:sz="0" w:space="0" w:color="auto"/>
            <w:right w:val="none" w:sz="0" w:space="0" w:color="auto"/>
          </w:divBdr>
        </w:div>
        <w:div w:id="1887794843">
          <w:marLeft w:val="0"/>
          <w:marRight w:val="0"/>
          <w:marTop w:val="0"/>
          <w:marBottom w:val="0"/>
          <w:divBdr>
            <w:top w:val="none" w:sz="0" w:space="0" w:color="auto"/>
            <w:left w:val="none" w:sz="0" w:space="0" w:color="auto"/>
            <w:bottom w:val="none" w:sz="0" w:space="0" w:color="auto"/>
            <w:right w:val="none" w:sz="0" w:space="0" w:color="auto"/>
          </w:divBdr>
          <w:divsChild>
            <w:div w:id="1517041934">
              <w:marLeft w:val="0"/>
              <w:marRight w:val="0"/>
              <w:marTop w:val="0"/>
              <w:marBottom w:val="0"/>
              <w:divBdr>
                <w:top w:val="none" w:sz="0" w:space="0" w:color="auto"/>
                <w:left w:val="none" w:sz="0" w:space="0" w:color="auto"/>
                <w:bottom w:val="none" w:sz="0" w:space="0" w:color="auto"/>
                <w:right w:val="none" w:sz="0" w:space="0" w:color="auto"/>
              </w:divBdr>
              <w:divsChild>
                <w:div w:id="172505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347539">
      <w:bodyDiv w:val="1"/>
      <w:marLeft w:val="0"/>
      <w:marRight w:val="0"/>
      <w:marTop w:val="0"/>
      <w:marBottom w:val="0"/>
      <w:divBdr>
        <w:top w:val="none" w:sz="0" w:space="0" w:color="auto"/>
        <w:left w:val="none" w:sz="0" w:space="0" w:color="auto"/>
        <w:bottom w:val="none" w:sz="0" w:space="0" w:color="auto"/>
        <w:right w:val="none" w:sz="0" w:space="0" w:color="auto"/>
      </w:divBdr>
    </w:div>
    <w:div w:id="1840078121">
      <w:bodyDiv w:val="1"/>
      <w:marLeft w:val="0"/>
      <w:marRight w:val="0"/>
      <w:marTop w:val="0"/>
      <w:marBottom w:val="0"/>
      <w:divBdr>
        <w:top w:val="none" w:sz="0" w:space="0" w:color="auto"/>
        <w:left w:val="none" w:sz="0" w:space="0" w:color="auto"/>
        <w:bottom w:val="none" w:sz="0" w:space="0" w:color="auto"/>
        <w:right w:val="none" w:sz="0" w:space="0" w:color="auto"/>
      </w:divBdr>
    </w:div>
    <w:div w:id="1900902276">
      <w:bodyDiv w:val="1"/>
      <w:marLeft w:val="0"/>
      <w:marRight w:val="0"/>
      <w:marTop w:val="0"/>
      <w:marBottom w:val="0"/>
      <w:divBdr>
        <w:top w:val="none" w:sz="0" w:space="0" w:color="auto"/>
        <w:left w:val="none" w:sz="0" w:space="0" w:color="auto"/>
        <w:bottom w:val="none" w:sz="0" w:space="0" w:color="auto"/>
        <w:right w:val="none" w:sz="0" w:space="0" w:color="auto"/>
      </w:divBdr>
      <w:divsChild>
        <w:div w:id="1375929801">
          <w:marLeft w:val="0"/>
          <w:marRight w:val="0"/>
          <w:marTop w:val="0"/>
          <w:marBottom w:val="0"/>
          <w:divBdr>
            <w:top w:val="none" w:sz="0" w:space="0" w:color="auto"/>
            <w:left w:val="none" w:sz="0" w:space="0" w:color="auto"/>
            <w:bottom w:val="none" w:sz="0" w:space="0" w:color="auto"/>
            <w:right w:val="none" w:sz="0" w:space="0" w:color="auto"/>
          </w:divBdr>
          <w:divsChild>
            <w:div w:id="1168638184">
              <w:marLeft w:val="0"/>
              <w:marRight w:val="0"/>
              <w:marTop w:val="0"/>
              <w:marBottom w:val="0"/>
              <w:divBdr>
                <w:top w:val="none" w:sz="0" w:space="0" w:color="auto"/>
                <w:left w:val="none" w:sz="0" w:space="0" w:color="auto"/>
                <w:bottom w:val="none" w:sz="0" w:space="0" w:color="auto"/>
                <w:right w:val="none" w:sz="0" w:space="0" w:color="auto"/>
              </w:divBdr>
              <w:divsChild>
                <w:div w:id="441415416">
                  <w:marLeft w:val="0"/>
                  <w:marRight w:val="0"/>
                  <w:marTop w:val="0"/>
                  <w:marBottom w:val="0"/>
                  <w:divBdr>
                    <w:top w:val="none" w:sz="0" w:space="0" w:color="auto"/>
                    <w:left w:val="none" w:sz="0" w:space="0" w:color="auto"/>
                    <w:bottom w:val="none" w:sz="0" w:space="0" w:color="auto"/>
                    <w:right w:val="none" w:sz="0" w:space="0" w:color="auto"/>
                  </w:divBdr>
                  <w:divsChild>
                    <w:div w:id="592129488">
                      <w:marLeft w:val="0"/>
                      <w:marRight w:val="0"/>
                      <w:marTop w:val="0"/>
                      <w:marBottom w:val="0"/>
                      <w:divBdr>
                        <w:top w:val="none" w:sz="0" w:space="0" w:color="auto"/>
                        <w:left w:val="none" w:sz="0" w:space="0" w:color="auto"/>
                        <w:bottom w:val="none" w:sz="0" w:space="0" w:color="auto"/>
                        <w:right w:val="none" w:sz="0" w:space="0" w:color="auto"/>
                      </w:divBdr>
                      <w:divsChild>
                        <w:div w:id="1914005128">
                          <w:marLeft w:val="0"/>
                          <w:marRight w:val="0"/>
                          <w:marTop w:val="0"/>
                          <w:marBottom w:val="0"/>
                          <w:divBdr>
                            <w:top w:val="none" w:sz="0" w:space="0" w:color="auto"/>
                            <w:left w:val="none" w:sz="0" w:space="0" w:color="auto"/>
                            <w:bottom w:val="none" w:sz="0" w:space="0" w:color="auto"/>
                            <w:right w:val="none" w:sz="0" w:space="0" w:color="auto"/>
                          </w:divBdr>
                          <w:divsChild>
                            <w:div w:id="1343050017">
                              <w:marLeft w:val="0"/>
                              <w:marRight w:val="0"/>
                              <w:marTop w:val="0"/>
                              <w:marBottom w:val="0"/>
                              <w:divBdr>
                                <w:top w:val="none" w:sz="0" w:space="0" w:color="auto"/>
                                <w:left w:val="none" w:sz="0" w:space="0" w:color="auto"/>
                                <w:bottom w:val="none" w:sz="0" w:space="0" w:color="auto"/>
                                <w:right w:val="none" w:sz="0" w:space="0" w:color="auto"/>
                              </w:divBdr>
                              <w:divsChild>
                                <w:div w:id="1047071139">
                                  <w:marLeft w:val="0"/>
                                  <w:marRight w:val="0"/>
                                  <w:marTop w:val="0"/>
                                  <w:marBottom w:val="0"/>
                                  <w:divBdr>
                                    <w:top w:val="none" w:sz="0" w:space="0" w:color="auto"/>
                                    <w:left w:val="none" w:sz="0" w:space="0" w:color="auto"/>
                                    <w:bottom w:val="none" w:sz="0" w:space="0" w:color="auto"/>
                                    <w:right w:val="none" w:sz="0" w:space="0" w:color="auto"/>
                                  </w:divBdr>
                                  <w:divsChild>
                                    <w:div w:id="109690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9729032">
      <w:bodyDiv w:val="1"/>
      <w:marLeft w:val="0"/>
      <w:marRight w:val="0"/>
      <w:marTop w:val="0"/>
      <w:marBottom w:val="0"/>
      <w:divBdr>
        <w:top w:val="none" w:sz="0" w:space="0" w:color="auto"/>
        <w:left w:val="none" w:sz="0" w:space="0" w:color="auto"/>
        <w:bottom w:val="none" w:sz="0" w:space="0" w:color="auto"/>
        <w:right w:val="none" w:sz="0" w:space="0" w:color="auto"/>
      </w:divBdr>
      <w:divsChild>
        <w:div w:id="465048917">
          <w:marLeft w:val="0"/>
          <w:marRight w:val="0"/>
          <w:marTop w:val="0"/>
          <w:marBottom w:val="0"/>
          <w:divBdr>
            <w:top w:val="none" w:sz="0" w:space="0" w:color="auto"/>
            <w:left w:val="none" w:sz="0" w:space="0" w:color="auto"/>
            <w:bottom w:val="none" w:sz="0" w:space="0" w:color="auto"/>
            <w:right w:val="none" w:sz="0" w:space="0" w:color="auto"/>
          </w:divBdr>
        </w:div>
        <w:div w:id="926887557">
          <w:marLeft w:val="0"/>
          <w:marRight w:val="0"/>
          <w:marTop w:val="0"/>
          <w:marBottom w:val="0"/>
          <w:divBdr>
            <w:top w:val="none" w:sz="0" w:space="0" w:color="auto"/>
            <w:left w:val="none" w:sz="0" w:space="0" w:color="auto"/>
            <w:bottom w:val="none" w:sz="0" w:space="0" w:color="auto"/>
            <w:right w:val="none" w:sz="0" w:space="0" w:color="auto"/>
          </w:divBdr>
        </w:div>
        <w:div w:id="1189248273">
          <w:marLeft w:val="0"/>
          <w:marRight w:val="0"/>
          <w:marTop w:val="0"/>
          <w:marBottom w:val="0"/>
          <w:divBdr>
            <w:top w:val="none" w:sz="0" w:space="0" w:color="auto"/>
            <w:left w:val="none" w:sz="0" w:space="0" w:color="auto"/>
            <w:bottom w:val="none" w:sz="0" w:space="0" w:color="auto"/>
            <w:right w:val="none" w:sz="0" w:space="0" w:color="auto"/>
          </w:divBdr>
        </w:div>
        <w:div w:id="1248148426">
          <w:marLeft w:val="0"/>
          <w:marRight w:val="0"/>
          <w:marTop w:val="0"/>
          <w:marBottom w:val="0"/>
          <w:divBdr>
            <w:top w:val="none" w:sz="0" w:space="0" w:color="auto"/>
            <w:left w:val="none" w:sz="0" w:space="0" w:color="auto"/>
            <w:bottom w:val="none" w:sz="0" w:space="0" w:color="auto"/>
            <w:right w:val="none" w:sz="0" w:space="0" w:color="auto"/>
          </w:divBdr>
        </w:div>
        <w:div w:id="1407387000">
          <w:marLeft w:val="0"/>
          <w:marRight w:val="0"/>
          <w:marTop w:val="0"/>
          <w:marBottom w:val="0"/>
          <w:divBdr>
            <w:top w:val="none" w:sz="0" w:space="0" w:color="auto"/>
            <w:left w:val="none" w:sz="0" w:space="0" w:color="auto"/>
            <w:bottom w:val="none" w:sz="0" w:space="0" w:color="auto"/>
            <w:right w:val="none" w:sz="0" w:space="0" w:color="auto"/>
          </w:divBdr>
        </w:div>
        <w:div w:id="1655334487">
          <w:marLeft w:val="0"/>
          <w:marRight w:val="0"/>
          <w:marTop w:val="0"/>
          <w:marBottom w:val="0"/>
          <w:divBdr>
            <w:top w:val="none" w:sz="0" w:space="0" w:color="auto"/>
            <w:left w:val="none" w:sz="0" w:space="0" w:color="auto"/>
            <w:bottom w:val="none" w:sz="0" w:space="0" w:color="auto"/>
            <w:right w:val="none" w:sz="0" w:space="0" w:color="auto"/>
          </w:divBdr>
        </w:div>
        <w:div w:id="1905871093">
          <w:marLeft w:val="0"/>
          <w:marRight w:val="0"/>
          <w:marTop w:val="0"/>
          <w:marBottom w:val="0"/>
          <w:divBdr>
            <w:top w:val="none" w:sz="0" w:space="0" w:color="auto"/>
            <w:left w:val="none" w:sz="0" w:space="0" w:color="auto"/>
            <w:bottom w:val="none" w:sz="0" w:space="0" w:color="auto"/>
            <w:right w:val="none" w:sz="0" w:space="0" w:color="auto"/>
          </w:divBdr>
        </w:div>
        <w:div w:id="1939898277">
          <w:marLeft w:val="0"/>
          <w:marRight w:val="0"/>
          <w:marTop w:val="0"/>
          <w:marBottom w:val="0"/>
          <w:divBdr>
            <w:top w:val="none" w:sz="0" w:space="0" w:color="auto"/>
            <w:left w:val="none" w:sz="0" w:space="0" w:color="auto"/>
            <w:bottom w:val="none" w:sz="0" w:space="0" w:color="auto"/>
            <w:right w:val="none" w:sz="0" w:space="0" w:color="auto"/>
          </w:divBdr>
        </w:div>
        <w:div w:id="2016567022">
          <w:marLeft w:val="0"/>
          <w:marRight w:val="0"/>
          <w:marTop w:val="0"/>
          <w:marBottom w:val="0"/>
          <w:divBdr>
            <w:top w:val="none" w:sz="0" w:space="0" w:color="auto"/>
            <w:left w:val="none" w:sz="0" w:space="0" w:color="auto"/>
            <w:bottom w:val="none" w:sz="0" w:space="0" w:color="auto"/>
            <w:right w:val="none" w:sz="0" w:space="0" w:color="auto"/>
          </w:divBdr>
        </w:div>
        <w:div w:id="2115977694">
          <w:marLeft w:val="0"/>
          <w:marRight w:val="0"/>
          <w:marTop w:val="0"/>
          <w:marBottom w:val="0"/>
          <w:divBdr>
            <w:top w:val="none" w:sz="0" w:space="0" w:color="auto"/>
            <w:left w:val="none" w:sz="0" w:space="0" w:color="auto"/>
            <w:bottom w:val="none" w:sz="0" w:space="0" w:color="auto"/>
            <w:right w:val="none" w:sz="0" w:space="0" w:color="auto"/>
          </w:divBdr>
        </w:div>
      </w:divsChild>
    </w:div>
    <w:div w:id="2007705669">
      <w:bodyDiv w:val="1"/>
      <w:marLeft w:val="0"/>
      <w:marRight w:val="0"/>
      <w:marTop w:val="0"/>
      <w:marBottom w:val="0"/>
      <w:divBdr>
        <w:top w:val="none" w:sz="0" w:space="0" w:color="auto"/>
        <w:left w:val="none" w:sz="0" w:space="0" w:color="auto"/>
        <w:bottom w:val="none" w:sz="0" w:space="0" w:color="auto"/>
        <w:right w:val="none" w:sz="0" w:space="0" w:color="auto"/>
      </w:divBdr>
      <w:divsChild>
        <w:div w:id="1487168508">
          <w:marLeft w:val="0"/>
          <w:marRight w:val="0"/>
          <w:marTop w:val="0"/>
          <w:marBottom w:val="0"/>
          <w:divBdr>
            <w:top w:val="none" w:sz="0" w:space="0" w:color="auto"/>
            <w:left w:val="none" w:sz="0" w:space="0" w:color="auto"/>
            <w:bottom w:val="none" w:sz="0" w:space="0" w:color="auto"/>
            <w:right w:val="none" w:sz="0" w:space="0" w:color="auto"/>
          </w:divBdr>
        </w:div>
        <w:div w:id="1539969021">
          <w:marLeft w:val="0"/>
          <w:marRight w:val="0"/>
          <w:marTop w:val="0"/>
          <w:marBottom w:val="0"/>
          <w:divBdr>
            <w:top w:val="none" w:sz="0" w:space="0" w:color="auto"/>
            <w:left w:val="none" w:sz="0" w:space="0" w:color="auto"/>
            <w:bottom w:val="none" w:sz="0" w:space="0" w:color="auto"/>
            <w:right w:val="none" w:sz="0" w:space="0" w:color="auto"/>
          </w:divBdr>
          <w:divsChild>
            <w:div w:id="737241201">
              <w:marLeft w:val="0"/>
              <w:marRight w:val="0"/>
              <w:marTop w:val="0"/>
              <w:marBottom w:val="0"/>
              <w:divBdr>
                <w:top w:val="none" w:sz="0" w:space="0" w:color="auto"/>
                <w:left w:val="none" w:sz="0" w:space="0" w:color="auto"/>
                <w:bottom w:val="none" w:sz="0" w:space="0" w:color="auto"/>
                <w:right w:val="none" w:sz="0" w:space="0" w:color="auto"/>
              </w:divBdr>
              <w:divsChild>
                <w:div w:id="1442383160">
                  <w:marLeft w:val="0"/>
                  <w:marRight w:val="0"/>
                  <w:marTop w:val="0"/>
                  <w:marBottom w:val="0"/>
                  <w:divBdr>
                    <w:top w:val="none" w:sz="0" w:space="0" w:color="auto"/>
                    <w:left w:val="none" w:sz="0" w:space="0" w:color="auto"/>
                    <w:bottom w:val="none" w:sz="0" w:space="0" w:color="auto"/>
                    <w:right w:val="none" w:sz="0" w:space="0" w:color="auto"/>
                  </w:divBdr>
                </w:div>
              </w:divsChild>
            </w:div>
            <w:div w:id="1917982233">
              <w:marLeft w:val="0"/>
              <w:marRight w:val="0"/>
              <w:marTop w:val="0"/>
              <w:marBottom w:val="0"/>
              <w:divBdr>
                <w:top w:val="none" w:sz="0" w:space="0" w:color="auto"/>
                <w:left w:val="none" w:sz="0" w:space="0" w:color="auto"/>
                <w:bottom w:val="none" w:sz="0" w:space="0" w:color="auto"/>
                <w:right w:val="none" w:sz="0" w:space="0" w:color="auto"/>
              </w:divBdr>
              <w:divsChild>
                <w:div w:id="1103499572">
                  <w:marLeft w:val="0"/>
                  <w:marRight w:val="0"/>
                  <w:marTop w:val="0"/>
                  <w:marBottom w:val="0"/>
                  <w:divBdr>
                    <w:top w:val="none" w:sz="0" w:space="0" w:color="auto"/>
                    <w:left w:val="none" w:sz="0" w:space="0" w:color="auto"/>
                    <w:bottom w:val="none" w:sz="0" w:space="0" w:color="auto"/>
                    <w:right w:val="none" w:sz="0" w:space="0" w:color="auto"/>
                  </w:divBdr>
                  <w:divsChild>
                    <w:div w:id="353767224">
                      <w:marLeft w:val="0"/>
                      <w:marRight w:val="0"/>
                      <w:marTop w:val="0"/>
                      <w:marBottom w:val="0"/>
                      <w:divBdr>
                        <w:top w:val="none" w:sz="0" w:space="0" w:color="auto"/>
                        <w:left w:val="none" w:sz="0" w:space="0" w:color="auto"/>
                        <w:bottom w:val="none" w:sz="0" w:space="0" w:color="auto"/>
                        <w:right w:val="none" w:sz="0" w:space="0" w:color="auto"/>
                      </w:divBdr>
                    </w:div>
                    <w:div w:id="855079421">
                      <w:marLeft w:val="0"/>
                      <w:marRight w:val="0"/>
                      <w:marTop w:val="0"/>
                      <w:marBottom w:val="0"/>
                      <w:divBdr>
                        <w:top w:val="none" w:sz="0" w:space="0" w:color="auto"/>
                        <w:left w:val="none" w:sz="0" w:space="0" w:color="auto"/>
                        <w:bottom w:val="none" w:sz="0" w:space="0" w:color="auto"/>
                        <w:right w:val="none" w:sz="0" w:space="0" w:color="auto"/>
                      </w:divBdr>
                    </w:div>
                    <w:div w:id="1284385170">
                      <w:marLeft w:val="0"/>
                      <w:marRight w:val="0"/>
                      <w:marTop w:val="0"/>
                      <w:marBottom w:val="0"/>
                      <w:divBdr>
                        <w:top w:val="none" w:sz="0" w:space="0" w:color="auto"/>
                        <w:left w:val="none" w:sz="0" w:space="0" w:color="auto"/>
                        <w:bottom w:val="none" w:sz="0" w:space="0" w:color="auto"/>
                        <w:right w:val="none" w:sz="0" w:space="0" w:color="auto"/>
                      </w:divBdr>
                    </w:div>
                    <w:div w:id="1367751662">
                      <w:marLeft w:val="0"/>
                      <w:marRight w:val="0"/>
                      <w:marTop w:val="0"/>
                      <w:marBottom w:val="0"/>
                      <w:divBdr>
                        <w:top w:val="none" w:sz="0" w:space="0" w:color="auto"/>
                        <w:left w:val="none" w:sz="0" w:space="0" w:color="auto"/>
                        <w:bottom w:val="none" w:sz="0" w:space="0" w:color="auto"/>
                        <w:right w:val="none" w:sz="0" w:space="0" w:color="auto"/>
                      </w:divBdr>
                    </w:div>
                    <w:div w:id="1641690930">
                      <w:marLeft w:val="0"/>
                      <w:marRight w:val="0"/>
                      <w:marTop w:val="0"/>
                      <w:marBottom w:val="0"/>
                      <w:divBdr>
                        <w:top w:val="none" w:sz="0" w:space="0" w:color="auto"/>
                        <w:left w:val="none" w:sz="0" w:space="0" w:color="auto"/>
                        <w:bottom w:val="none" w:sz="0" w:space="0" w:color="auto"/>
                        <w:right w:val="none" w:sz="0" w:space="0" w:color="auto"/>
                      </w:divBdr>
                    </w:div>
                    <w:div w:id="1807434226">
                      <w:marLeft w:val="0"/>
                      <w:marRight w:val="0"/>
                      <w:marTop w:val="0"/>
                      <w:marBottom w:val="0"/>
                      <w:divBdr>
                        <w:top w:val="none" w:sz="0" w:space="0" w:color="auto"/>
                        <w:left w:val="none" w:sz="0" w:space="0" w:color="auto"/>
                        <w:bottom w:val="none" w:sz="0" w:space="0" w:color="auto"/>
                        <w:right w:val="none" w:sz="0" w:space="0" w:color="auto"/>
                      </w:divBdr>
                    </w:div>
                    <w:div w:id="1860242852">
                      <w:marLeft w:val="0"/>
                      <w:marRight w:val="0"/>
                      <w:marTop w:val="0"/>
                      <w:marBottom w:val="0"/>
                      <w:divBdr>
                        <w:top w:val="none" w:sz="0" w:space="0" w:color="auto"/>
                        <w:left w:val="none" w:sz="0" w:space="0" w:color="auto"/>
                        <w:bottom w:val="none" w:sz="0" w:space="0" w:color="auto"/>
                        <w:right w:val="none" w:sz="0" w:space="0" w:color="auto"/>
                      </w:divBdr>
                    </w:div>
                    <w:div w:id="213818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436262">
          <w:marLeft w:val="0"/>
          <w:marRight w:val="0"/>
          <w:marTop w:val="0"/>
          <w:marBottom w:val="0"/>
          <w:divBdr>
            <w:top w:val="none" w:sz="0" w:space="0" w:color="auto"/>
            <w:left w:val="none" w:sz="0" w:space="0" w:color="auto"/>
            <w:bottom w:val="none" w:sz="0" w:space="0" w:color="auto"/>
            <w:right w:val="none" w:sz="0" w:space="0" w:color="auto"/>
          </w:divBdr>
          <w:divsChild>
            <w:div w:id="574635012">
              <w:marLeft w:val="0"/>
              <w:marRight w:val="0"/>
              <w:marTop w:val="0"/>
              <w:marBottom w:val="0"/>
              <w:divBdr>
                <w:top w:val="none" w:sz="0" w:space="0" w:color="auto"/>
                <w:left w:val="none" w:sz="0" w:space="0" w:color="auto"/>
                <w:bottom w:val="none" w:sz="0" w:space="0" w:color="auto"/>
                <w:right w:val="none" w:sz="0" w:space="0" w:color="auto"/>
              </w:divBdr>
              <w:divsChild>
                <w:div w:id="192225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http://www.nejrecept.cz/upload/76990504_70a9bd09d43545_680.jpg"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yperlink" Target="mailto:koutny@trendvozickaru.cz"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vozickar.com/wp-content/uploads/2014/10/8751026225_63531796c9_o.jpg" TargetMode="External"/><Relationship Id="rId25" Type="http://schemas.openxmlformats.org/officeDocument/2006/relationships/image" Target="media/image11.jpeg"/><Relationship Id="rId33" Type="http://schemas.openxmlformats.org/officeDocument/2006/relationships/hyperlink" Target="mailto:koutny@trendvozickaru.cz"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vozickar.com/wp-content/uploads/2014/10/2905644146_da4a7ffc13_z.jpg"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nejrecept.cz/upload/76990504_70a9bd09d43545_full.jpg" TargetMode="External"/><Relationship Id="rId32" Type="http://schemas.openxmlformats.org/officeDocument/2006/relationships/hyperlink" Target="http://www.disway.org/cs/soutez"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vozickar.com" TargetMode="External"/><Relationship Id="rId23" Type="http://schemas.openxmlformats.org/officeDocument/2006/relationships/image" Target="media/image10.png"/><Relationship Id="rId28" Type="http://schemas.openxmlformats.org/officeDocument/2006/relationships/hyperlink" Target="http://www.disway.org/cs" TargetMode="External"/><Relationship Id="rId36" Type="http://schemas.openxmlformats.org/officeDocument/2006/relationships/image" Target="media/image14.jpeg"/><Relationship Id="rId10" Type="http://schemas.openxmlformats.org/officeDocument/2006/relationships/image" Target="media/image2.jpeg"/><Relationship Id="rId19" Type="http://schemas.openxmlformats.org/officeDocument/2006/relationships/image" Target="http://vozickar.com/wp-content/uploads/2014/10/8751026225_63531796c9_o-300x257.jpg" TargetMode="External"/><Relationship Id="rId31" Type="http://schemas.openxmlformats.org/officeDocument/2006/relationships/hyperlink" Target="http://www.disway.org/cs/soutez"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emf"/><Relationship Id="rId22" Type="http://schemas.openxmlformats.org/officeDocument/2006/relationships/image" Target="http://vozickar.com/wp-content/uploads/2014/10/2905644146_da4a7ffc13_z-300x199.jpg" TargetMode="External"/><Relationship Id="rId27" Type="http://schemas.openxmlformats.org/officeDocument/2006/relationships/hyperlink" Target="http://www.helpnet.cz/sites/default/files/soubory/down_101446-44041.pdf" TargetMode="External"/><Relationship Id="rId30" Type="http://schemas.openxmlformats.org/officeDocument/2006/relationships/image" Target="http://www.inspo.cz/sites/default/files/inspo_03.jpg" TargetMode="External"/><Relationship Id="rId35" Type="http://schemas.openxmlformats.org/officeDocument/2006/relationships/image" Target="media/image13.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2B19BE-8F75-4CEE-882D-65F13C54B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12</Pages>
  <Words>2509</Words>
  <Characters>14807</Characters>
  <Application>Microsoft Office Word</Application>
  <DocSecurity>0</DocSecurity>
  <Lines>123</Lines>
  <Paragraphs>34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17282</CharactersWithSpaces>
  <SharedDoc>false</SharedDoc>
  <HLinks>
    <vt:vector size="84" baseType="variant">
      <vt:variant>
        <vt:i4>5636204</vt:i4>
      </vt:variant>
      <vt:variant>
        <vt:i4>15</vt:i4>
      </vt:variant>
      <vt:variant>
        <vt:i4>0</vt:i4>
      </vt:variant>
      <vt:variant>
        <vt:i4>5</vt:i4>
      </vt:variant>
      <vt:variant>
        <vt:lpwstr>mailto:koutny@trendvozickaru.cz</vt:lpwstr>
      </vt:variant>
      <vt:variant>
        <vt:lpwstr/>
      </vt:variant>
      <vt:variant>
        <vt:i4>4063336</vt:i4>
      </vt:variant>
      <vt:variant>
        <vt:i4>12</vt:i4>
      </vt:variant>
      <vt:variant>
        <vt:i4>0</vt:i4>
      </vt:variant>
      <vt:variant>
        <vt:i4>5</vt:i4>
      </vt:variant>
      <vt:variant>
        <vt:lpwstr>http://www.disway.org/cs/soutez</vt:lpwstr>
      </vt:variant>
      <vt:variant>
        <vt:lpwstr/>
      </vt:variant>
      <vt:variant>
        <vt:i4>4063336</vt:i4>
      </vt:variant>
      <vt:variant>
        <vt:i4>9</vt:i4>
      </vt:variant>
      <vt:variant>
        <vt:i4>0</vt:i4>
      </vt:variant>
      <vt:variant>
        <vt:i4>5</vt:i4>
      </vt:variant>
      <vt:variant>
        <vt:lpwstr>http://www.disway.org/cs/soutez</vt:lpwstr>
      </vt:variant>
      <vt:variant>
        <vt:lpwstr/>
      </vt:variant>
      <vt:variant>
        <vt:i4>6094940</vt:i4>
      </vt:variant>
      <vt:variant>
        <vt:i4>6</vt:i4>
      </vt:variant>
      <vt:variant>
        <vt:i4>0</vt:i4>
      </vt:variant>
      <vt:variant>
        <vt:i4>5</vt:i4>
      </vt:variant>
      <vt:variant>
        <vt:lpwstr>http://www.disway.org/cs</vt:lpwstr>
      </vt:variant>
      <vt:variant>
        <vt:lpwstr/>
      </vt:variant>
      <vt:variant>
        <vt:i4>3932241</vt:i4>
      </vt:variant>
      <vt:variant>
        <vt:i4>3</vt:i4>
      </vt:variant>
      <vt:variant>
        <vt:i4>0</vt:i4>
      </vt:variant>
      <vt:variant>
        <vt:i4>5</vt:i4>
      </vt:variant>
      <vt:variant>
        <vt:lpwstr>http://www.helpnet.cz/sites/default/files/soubory/down_101446-44041.pdf</vt:lpwstr>
      </vt:variant>
      <vt:variant>
        <vt:lpwstr/>
      </vt:variant>
      <vt:variant>
        <vt:i4>4915265</vt:i4>
      </vt:variant>
      <vt:variant>
        <vt:i4>0</vt:i4>
      </vt:variant>
      <vt:variant>
        <vt:i4>0</vt:i4>
      </vt:variant>
      <vt:variant>
        <vt:i4>5</vt:i4>
      </vt:variant>
      <vt:variant>
        <vt:lpwstr>http://www.vozickar.com/</vt:lpwstr>
      </vt:variant>
      <vt:variant>
        <vt:lpwstr/>
      </vt:variant>
      <vt:variant>
        <vt:i4>5636204</vt:i4>
      </vt:variant>
      <vt:variant>
        <vt:i4>0</vt:i4>
      </vt:variant>
      <vt:variant>
        <vt:i4>0</vt:i4>
      </vt:variant>
      <vt:variant>
        <vt:i4>5</vt:i4>
      </vt:variant>
      <vt:variant>
        <vt:lpwstr>mailto:koutny@trendvozickaru.cz</vt:lpwstr>
      </vt:variant>
      <vt:variant>
        <vt:lpwstr/>
      </vt:variant>
      <vt:variant>
        <vt:i4>786444</vt:i4>
      </vt:variant>
      <vt:variant>
        <vt:i4>-1</vt:i4>
      </vt:variant>
      <vt:variant>
        <vt:i4>2018</vt:i4>
      </vt:variant>
      <vt:variant>
        <vt:i4>4</vt:i4>
      </vt:variant>
      <vt:variant>
        <vt:lpwstr>http://vozickar.com/wp-content/uploads/2014/10/8751026225_63531796c9_o.jpg</vt:lpwstr>
      </vt:variant>
      <vt:variant>
        <vt:lpwstr/>
      </vt:variant>
      <vt:variant>
        <vt:i4>655452</vt:i4>
      </vt:variant>
      <vt:variant>
        <vt:i4>-1</vt:i4>
      </vt:variant>
      <vt:variant>
        <vt:i4>2018</vt:i4>
      </vt:variant>
      <vt:variant>
        <vt:i4>1</vt:i4>
      </vt:variant>
      <vt:variant>
        <vt:lpwstr>http://vozickar.com/wp-content/uploads/2014/10/8751026225_63531796c9_o-300x257.jpg</vt:lpwstr>
      </vt:variant>
      <vt:variant>
        <vt:lpwstr/>
      </vt:variant>
      <vt:variant>
        <vt:i4>1704024</vt:i4>
      </vt:variant>
      <vt:variant>
        <vt:i4>-1</vt:i4>
      </vt:variant>
      <vt:variant>
        <vt:i4>2019</vt:i4>
      </vt:variant>
      <vt:variant>
        <vt:i4>4</vt:i4>
      </vt:variant>
      <vt:variant>
        <vt:lpwstr>http://vozickar.com/wp-content/uploads/2014/10/2905644146_da4a7ffc13_z.jpg</vt:lpwstr>
      </vt:variant>
      <vt:variant>
        <vt:lpwstr/>
      </vt:variant>
      <vt:variant>
        <vt:i4>1114116</vt:i4>
      </vt:variant>
      <vt:variant>
        <vt:i4>-1</vt:i4>
      </vt:variant>
      <vt:variant>
        <vt:i4>2019</vt:i4>
      </vt:variant>
      <vt:variant>
        <vt:i4>1</vt:i4>
      </vt:variant>
      <vt:variant>
        <vt:lpwstr>http://vozickar.com/wp-content/uploads/2014/10/2905644146_da4a7ffc13_z-300x199.jpg</vt:lpwstr>
      </vt:variant>
      <vt:variant>
        <vt:lpwstr/>
      </vt:variant>
      <vt:variant>
        <vt:i4>589842</vt:i4>
      </vt:variant>
      <vt:variant>
        <vt:i4>-1</vt:i4>
      </vt:variant>
      <vt:variant>
        <vt:i4>2023</vt:i4>
      </vt:variant>
      <vt:variant>
        <vt:i4>4</vt:i4>
      </vt:variant>
      <vt:variant>
        <vt:lpwstr>http://www.nejrecept.cz/upload/76990504_70a9bd09d43545_full.jpg</vt:lpwstr>
      </vt:variant>
      <vt:variant>
        <vt:lpwstr/>
      </vt:variant>
      <vt:variant>
        <vt:i4>5636103</vt:i4>
      </vt:variant>
      <vt:variant>
        <vt:i4>-1</vt:i4>
      </vt:variant>
      <vt:variant>
        <vt:i4>2023</vt:i4>
      </vt:variant>
      <vt:variant>
        <vt:i4>1</vt:i4>
      </vt:variant>
      <vt:variant>
        <vt:lpwstr>http://www.nejrecept.cz/upload/76990504_70a9bd09d43545_680.jpg</vt:lpwstr>
      </vt:variant>
      <vt:variant>
        <vt:lpwstr/>
      </vt:variant>
      <vt:variant>
        <vt:i4>2752527</vt:i4>
      </vt:variant>
      <vt:variant>
        <vt:i4>-1</vt:i4>
      </vt:variant>
      <vt:variant>
        <vt:i4>2024</vt:i4>
      </vt:variant>
      <vt:variant>
        <vt:i4>1</vt:i4>
      </vt:variant>
      <vt:variant>
        <vt:lpwstr>http://www.inspo.cz/sites/default/files/inspo_03.jpg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Michal</dc:creator>
  <cp:lastModifiedBy>Michal</cp:lastModifiedBy>
  <cp:revision>2</cp:revision>
  <cp:lastPrinted>2014-11-11T16:41:00Z</cp:lastPrinted>
  <dcterms:created xsi:type="dcterms:W3CDTF">2014-11-11T16:42:00Z</dcterms:created>
  <dcterms:modified xsi:type="dcterms:W3CDTF">2014-11-11T16:42:00Z</dcterms:modified>
</cp:coreProperties>
</file>